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BD" w:rsidRDefault="006B14BD" w:rsidP="006B14BD">
      <w:pPr>
        <w:pStyle w:val="1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sz w:val="36"/>
        </w:rPr>
        <w:t>Территориальная избирательная комиссия</w:t>
      </w:r>
    </w:p>
    <w:p w:rsidR="006B14BD" w:rsidRDefault="006B14BD" w:rsidP="006B14BD">
      <w:pPr>
        <w:pStyle w:val="2"/>
        <w:jc w:val="center"/>
        <w:rPr>
          <w:b/>
        </w:rPr>
      </w:pPr>
      <w:r>
        <w:rPr>
          <w:b/>
          <w:sz w:val="36"/>
        </w:rPr>
        <w:t>Октябрьского района Ростовской области</w:t>
      </w:r>
    </w:p>
    <w:p w:rsidR="006B14BD" w:rsidRDefault="006B14BD" w:rsidP="006B14BD">
      <w:pPr>
        <w:jc w:val="center"/>
        <w:rPr>
          <w:b/>
          <w:sz w:val="28"/>
          <w:szCs w:val="28"/>
        </w:rPr>
      </w:pPr>
    </w:p>
    <w:p w:rsidR="006B14BD" w:rsidRDefault="006B14BD" w:rsidP="006B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14BD" w:rsidRDefault="006B14BD" w:rsidP="006B14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 сентября 2016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 w:rsidR="00B105CE">
        <w:rPr>
          <w:bCs/>
          <w:sz w:val="28"/>
          <w:szCs w:val="28"/>
        </w:rPr>
        <w:t>26-6</w:t>
      </w:r>
    </w:p>
    <w:p w:rsidR="006B14BD" w:rsidRDefault="006B14BD" w:rsidP="006B14B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6B14BD" w:rsidRDefault="006B14BD" w:rsidP="006B14BD">
      <w:pPr>
        <w:jc w:val="both"/>
        <w:rPr>
          <w:sz w:val="28"/>
        </w:rPr>
      </w:pPr>
    </w:p>
    <w:p w:rsidR="006B14BD" w:rsidRDefault="006B14BD" w:rsidP="0080099B">
      <w:pPr>
        <w:pStyle w:val="a3"/>
        <w:tabs>
          <w:tab w:val="left" w:pos="7797"/>
          <w:tab w:val="left" w:pos="7938"/>
        </w:tabs>
        <w:spacing w:line="240" w:lineRule="auto"/>
        <w:ind w:left="1276" w:right="141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времени и месте передачи избир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тельных бюллетеней по</w:t>
      </w:r>
      <w:r w:rsidRPr="00A37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выборам деп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татов собраний депутатов городского и сельских поселений Октябрьского района  Ростовской области от полиграфической организации территор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альной избирательной комиссии </w:t>
      </w:r>
    </w:p>
    <w:p w:rsidR="006B14BD" w:rsidRDefault="006B14BD" w:rsidP="006B14BD">
      <w:pPr>
        <w:pStyle w:val="a3"/>
        <w:spacing w:line="240" w:lineRule="auto"/>
        <w:rPr>
          <w:sz w:val="28"/>
          <w:szCs w:val="28"/>
        </w:rPr>
      </w:pPr>
    </w:p>
    <w:p w:rsidR="006B14BD" w:rsidRDefault="006B14BD" w:rsidP="006B14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16 ст. 54 Областного закона «О выборах депутатов представительных органов муниципальных образований  в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  комиссия, разместившая заказ на изготовление бюллетеней, обязана не позднее, чем за два дня до получения ею бюллетеней от соответствующей полиграфической организации, принять решение о времени и месте передачи бюллетеней членам этой комиссии, уничтожения бюллетеней. </w:t>
      </w:r>
    </w:p>
    <w:p w:rsidR="0080099B" w:rsidRPr="0080099B" w:rsidRDefault="006B14BD" w:rsidP="0080099B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80099B" w:rsidRPr="006B14BD">
        <w:rPr>
          <w:sz w:val="28"/>
          <w:szCs w:val="28"/>
        </w:rPr>
        <w:t>Октябрьск</w:t>
      </w:r>
      <w:r w:rsidR="0080099B" w:rsidRPr="006B14BD">
        <w:rPr>
          <w:sz w:val="28"/>
          <w:szCs w:val="28"/>
        </w:rPr>
        <w:t>о</w:t>
      </w:r>
      <w:r w:rsidR="0080099B" w:rsidRPr="006B14BD">
        <w:rPr>
          <w:sz w:val="28"/>
          <w:szCs w:val="28"/>
        </w:rPr>
        <w:t>го района  Ростовской области</w:t>
      </w:r>
      <w:r w:rsidR="0080099B" w:rsidRPr="0080099B">
        <w:t xml:space="preserve"> </w:t>
      </w:r>
      <w:r w:rsidR="0080099B" w:rsidRPr="0080099B">
        <w:rPr>
          <w:sz w:val="28"/>
          <w:szCs w:val="28"/>
        </w:rPr>
        <w:t>ПОСТАНОВЛЯЕТ:</w:t>
      </w:r>
    </w:p>
    <w:p w:rsidR="006B14BD" w:rsidRDefault="006B14BD" w:rsidP="006B14BD">
      <w:pPr>
        <w:pStyle w:val="a3"/>
        <w:spacing w:line="240" w:lineRule="auto"/>
        <w:rPr>
          <w:sz w:val="28"/>
          <w:szCs w:val="28"/>
        </w:rPr>
      </w:pPr>
    </w:p>
    <w:p w:rsidR="006B14BD" w:rsidRDefault="006B14BD" w:rsidP="006B14BD">
      <w:pPr>
        <w:pStyle w:val="a3"/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Утвердить время передачи избирательных бюллетеней по выборам депутатов</w:t>
      </w:r>
      <w:r w:rsidRPr="006B14BD">
        <w:rPr>
          <w:b/>
          <w:sz w:val="28"/>
          <w:szCs w:val="28"/>
        </w:rPr>
        <w:t xml:space="preserve"> </w:t>
      </w:r>
      <w:r w:rsidRPr="006B14BD">
        <w:rPr>
          <w:sz w:val="28"/>
          <w:szCs w:val="28"/>
        </w:rPr>
        <w:t>собраний депутатов городского и сельских поселений Октябрьск</w:t>
      </w:r>
      <w:r w:rsidRPr="006B14BD">
        <w:rPr>
          <w:sz w:val="28"/>
          <w:szCs w:val="28"/>
        </w:rPr>
        <w:t>о</w:t>
      </w:r>
      <w:r w:rsidRPr="006B14BD">
        <w:rPr>
          <w:sz w:val="28"/>
          <w:szCs w:val="28"/>
        </w:rPr>
        <w:t>го района  Ростовской области</w:t>
      </w:r>
      <w:r>
        <w:rPr>
          <w:sz w:val="28"/>
          <w:szCs w:val="28"/>
        </w:rPr>
        <w:t xml:space="preserve"> от</w:t>
      </w:r>
      <w:r w:rsidRPr="0007195D">
        <w:rPr>
          <w:sz w:val="28"/>
          <w:szCs w:val="28"/>
        </w:rPr>
        <w:t xml:space="preserve"> </w:t>
      </w:r>
      <w:r>
        <w:rPr>
          <w:sz w:val="28"/>
          <w:szCs w:val="28"/>
        </w:rPr>
        <w:t>полиграфической организации членам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риториальной избирательной комиссии района 5 сентября т.г. с 10.00 часов. </w:t>
      </w:r>
    </w:p>
    <w:p w:rsidR="006B14BD" w:rsidRDefault="006B14BD" w:rsidP="006B1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место передачи избирательн</w:t>
      </w:r>
      <w:r w:rsidR="00B105CE">
        <w:rPr>
          <w:sz w:val="28"/>
          <w:szCs w:val="28"/>
        </w:rPr>
        <w:t xml:space="preserve">ых бюллетеней по выборам </w:t>
      </w:r>
      <w:r>
        <w:rPr>
          <w:sz w:val="28"/>
          <w:szCs w:val="28"/>
        </w:rPr>
        <w:t xml:space="preserve"> депутатов </w:t>
      </w:r>
      <w:r w:rsidR="00B105CE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</w:t>
      </w:r>
      <w:r w:rsidR="00B105CE" w:rsidRPr="006B14BD">
        <w:rPr>
          <w:sz w:val="28"/>
          <w:szCs w:val="28"/>
        </w:rPr>
        <w:t xml:space="preserve">городского и сельских поселений </w:t>
      </w:r>
      <w:r>
        <w:rPr>
          <w:sz w:val="28"/>
          <w:szCs w:val="28"/>
        </w:rPr>
        <w:t>Октябрьск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полиграфической организации членам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</w:t>
      </w:r>
      <w:r w:rsidRPr="0007195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 г. Ростов-на-Дону ул. Шолохова 11</w:t>
      </w:r>
      <w:proofErr w:type="gramStart"/>
      <w:r w:rsidR="00B105CE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типогр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фия «</w:t>
      </w:r>
      <w:proofErr w:type="spellStart"/>
      <w:r>
        <w:rPr>
          <w:sz w:val="28"/>
          <w:szCs w:val="28"/>
        </w:rPr>
        <w:t>Принт-Сервис</w:t>
      </w:r>
      <w:proofErr w:type="spellEnd"/>
      <w:r>
        <w:rPr>
          <w:sz w:val="28"/>
          <w:szCs w:val="28"/>
        </w:rPr>
        <w:t>».</w:t>
      </w:r>
    </w:p>
    <w:p w:rsidR="006B14BD" w:rsidRDefault="00B105CE" w:rsidP="006B1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B14BD">
        <w:rPr>
          <w:sz w:val="28"/>
          <w:szCs w:val="28"/>
        </w:rPr>
        <w:t>Контроль за</w:t>
      </w:r>
      <w:proofErr w:type="gramEnd"/>
      <w:r w:rsidR="006B14BD">
        <w:rPr>
          <w:sz w:val="28"/>
          <w:szCs w:val="28"/>
        </w:rPr>
        <w:t xml:space="preserve"> выполнением настоящего постановления возложить на секретаря комиссии Болдыреву Т.А.</w:t>
      </w:r>
    </w:p>
    <w:p w:rsidR="006B14BD" w:rsidRDefault="006B14BD" w:rsidP="006B14BD">
      <w:pPr>
        <w:tabs>
          <w:tab w:val="left" w:pos="0"/>
        </w:tabs>
        <w:rPr>
          <w:sz w:val="28"/>
          <w:szCs w:val="28"/>
        </w:rPr>
      </w:pPr>
    </w:p>
    <w:p w:rsidR="00B105CE" w:rsidRDefault="00B105CE" w:rsidP="006B14BD">
      <w:pPr>
        <w:tabs>
          <w:tab w:val="left" w:pos="0"/>
        </w:tabs>
        <w:rPr>
          <w:sz w:val="28"/>
          <w:szCs w:val="28"/>
        </w:rPr>
      </w:pPr>
    </w:p>
    <w:p w:rsidR="006B14BD" w:rsidRDefault="006B14BD" w:rsidP="006B14B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Ю.А. Точеный</w:t>
      </w:r>
    </w:p>
    <w:p w:rsidR="006B14BD" w:rsidRDefault="006B14BD" w:rsidP="006B14BD">
      <w:pPr>
        <w:rPr>
          <w:sz w:val="28"/>
          <w:szCs w:val="28"/>
        </w:rPr>
      </w:pPr>
    </w:p>
    <w:p w:rsidR="005325D8" w:rsidRDefault="006B14BD"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Т.А. Болдырева</w:t>
      </w:r>
    </w:p>
    <w:sectPr w:rsidR="005325D8" w:rsidSect="0039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BD"/>
    <w:rsid w:val="002312E3"/>
    <w:rsid w:val="002C64D5"/>
    <w:rsid w:val="003833DF"/>
    <w:rsid w:val="003902CA"/>
    <w:rsid w:val="006B14BD"/>
    <w:rsid w:val="0080099B"/>
    <w:rsid w:val="00B105CE"/>
    <w:rsid w:val="00E7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4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14BD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4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14B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a3">
    <w:name w:val="Рабочий"/>
    <w:basedOn w:val="a"/>
    <w:rsid w:val="006B14BD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TIK1</cp:lastModifiedBy>
  <cp:revision>2</cp:revision>
  <dcterms:created xsi:type="dcterms:W3CDTF">2016-09-02T12:58:00Z</dcterms:created>
  <dcterms:modified xsi:type="dcterms:W3CDTF">2017-01-12T06:00:00Z</dcterms:modified>
</cp:coreProperties>
</file>