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1087" w:rsidRDefault="00725E34">
      <w:pPr>
        <w:pStyle w:val="2"/>
        <w:jc w:val="center"/>
        <w:rPr>
          <w:b/>
          <w:sz w:val="16"/>
          <w:szCs w:val="16"/>
        </w:rPr>
      </w:pPr>
      <w:r>
        <w:rPr>
          <w:noProof/>
          <w:u w:val="none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2400300</wp:posOffset>
            </wp:positionH>
            <wp:positionV relativeFrom="paragraph">
              <wp:posOffset>0</wp:posOffset>
            </wp:positionV>
            <wp:extent cx="590550" cy="624840"/>
            <wp:effectExtent l="19050" t="0" r="0" b="0"/>
            <wp:wrapSquare wrapText="left"/>
            <wp:docPr id="23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90550" cy="624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br w:type="textWrapping" w:clear="all"/>
      </w:r>
    </w:p>
    <w:p w:rsidR="00331087" w:rsidRDefault="00725E34">
      <w:pPr>
        <w:pStyle w:val="1"/>
        <w:rPr>
          <w:sz w:val="32"/>
          <w:szCs w:val="32"/>
        </w:rPr>
      </w:pPr>
      <w:r>
        <w:rPr>
          <w:sz w:val="32"/>
          <w:szCs w:val="32"/>
        </w:rPr>
        <w:t>ТЕРРИТОРИАЛЬНАЯ ИЗБИРАТЕЛЬНАЯ КОМИССИЯ</w:t>
      </w:r>
    </w:p>
    <w:p w:rsidR="00331087" w:rsidRDefault="00725E34">
      <w:pPr>
        <w:pStyle w:val="2"/>
        <w:jc w:val="center"/>
        <w:rPr>
          <w:b/>
          <w:szCs w:val="32"/>
        </w:rPr>
      </w:pPr>
      <w:r>
        <w:rPr>
          <w:b/>
          <w:szCs w:val="32"/>
        </w:rPr>
        <w:t>ОКТЯБРЬСКОГО РАЙОНА РОСТОВСКОЙ ОБЛАСТИ</w:t>
      </w:r>
    </w:p>
    <w:p w:rsidR="00331087" w:rsidRDefault="00331087"/>
    <w:p w:rsidR="00331087" w:rsidRDefault="00725E34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31087" w:rsidRDefault="00331087">
      <w:pPr>
        <w:rPr>
          <w:sz w:val="28"/>
          <w:szCs w:val="28"/>
        </w:rPr>
      </w:pPr>
    </w:p>
    <w:p w:rsidR="00331087" w:rsidRDefault="00E57728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>13</w:t>
      </w:r>
      <w:r w:rsidR="00725E34">
        <w:rPr>
          <w:bCs/>
          <w:sz w:val="28"/>
          <w:szCs w:val="28"/>
        </w:rPr>
        <w:t xml:space="preserve">  августа  2026 г.</w:t>
      </w:r>
      <w:r w:rsidR="00725E34">
        <w:rPr>
          <w:bCs/>
          <w:sz w:val="28"/>
          <w:szCs w:val="28"/>
        </w:rPr>
        <w:tab/>
      </w:r>
      <w:r w:rsidR="00725E34">
        <w:rPr>
          <w:bCs/>
          <w:sz w:val="28"/>
          <w:szCs w:val="28"/>
        </w:rPr>
        <w:tab/>
      </w:r>
      <w:r w:rsidR="00725E34">
        <w:rPr>
          <w:bCs/>
          <w:sz w:val="28"/>
          <w:szCs w:val="28"/>
        </w:rPr>
        <w:tab/>
        <w:t xml:space="preserve">       </w:t>
      </w:r>
      <w:r w:rsidR="00725E34">
        <w:rPr>
          <w:bCs/>
          <w:sz w:val="28"/>
          <w:szCs w:val="28"/>
        </w:rPr>
        <w:tab/>
      </w:r>
      <w:r w:rsidR="00725E34">
        <w:rPr>
          <w:bCs/>
          <w:sz w:val="28"/>
          <w:szCs w:val="28"/>
        </w:rPr>
        <w:tab/>
      </w:r>
      <w:r w:rsidR="00725E34">
        <w:rPr>
          <w:bCs/>
          <w:sz w:val="28"/>
          <w:szCs w:val="28"/>
        </w:rPr>
        <w:tab/>
        <w:t xml:space="preserve">                            № </w:t>
      </w:r>
      <w:r>
        <w:rPr>
          <w:bCs/>
          <w:sz w:val="28"/>
          <w:szCs w:val="28"/>
        </w:rPr>
        <w:t>19-54</w:t>
      </w:r>
    </w:p>
    <w:p w:rsidR="00331087" w:rsidRDefault="00725E34">
      <w:pPr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р.п</w:t>
      </w:r>
      <w:proofErr w:type="spellEnd"/>
      <w:r>
        <w:rPr>
          <w:sz w:val="28"/>
          <w:szCs w:val="28"/>
        </w:rPr>
        <w:t>. Каменоломни</w:t>
      </w:r>
    </w:p>
    <w:p w:rsidR="00331087" w:rsidRDefault="00331087">
      <w:pPr>
        <w:jc w:val="center"/>
        <w:rPr>
          <w:sz w:val="28"/>
          <w:szCs w:val="28"/>
        </w:rPr>
      </w:pPr>
    </w:p>
    <w:tbl>
      <w:tblPr>
        <w:tblW w:w="0" w:type="auto"/>
        <w:tblInd w:w="1908" w:type="dxa"/>
        <w:tblLayout w:type="fixed"/>
        <w:tblLook w:val="04A0" w:firstRow="1" w:lastRow="0" w:firstColumn="1" w:lastColumn="0" w:noHBand="0" w:noVBand="1"/>
      </w:tblPr>
      <w:tblGrid>
        <w:gridCol w:w="5571"/>
      </w:tblGrid>
      <w:tr w:rsidR="00331087">
        <w:tc>
          <w:tcPr>
            <w:tcW w:w="5571" w:type="dxa"/>
            <w:shd w:val="clear" w:color="auto" w:fill="auto"/>
          </w:tcPr>
          <w:p w:rsidR="00331087" w:rsidRDefault="00725E34">
            <w:pPr>
              <w:pStyle w:val="31"/>
            </w:pPr>
            <w:r>
              <w:t>О регистрации Мищенко Руслан</w:t>
            </w:r>
            <w:r>
              <w:t>а</w:t>
            </w:r>
            <w:r>
              <w:t xml:space="preserve"> Александрович</w:t>
            </w:r>
            <w:r>
              <w:t>а</w:t>
            </w:r>
            <w:r>
              <w:t xml:space="preserve">, кандидатом в депутаты Собрания </w:t>
            </w:r>
            <w:r>
              <w:t xml:space="preserve">депутатов </w:t>
            </w:r>
            <w:proofErr w:type="spellStart"/>
            <w:r>
              <w:t>Мокрологского</w:t>
            </w:r>
            <w:proofErr w:type="spellEnd"/>
            <w:r>
              <w:t xml:space="preserve"> сельского  поселения Октябрьского района Ростовской области по </w:t>
            </w:r>
            <w:proofErr w:type="spellStart"/>
            <w:r>
              <w:t>Мокрологскому</w:t>
            </w:r>
            <w:proofErr w:type="spellEnd"/>
            <w:r>
              <w:t xml:space="preserve"> </w:t>
            </w:r>
            <w:proofErr w:type="spellStart"/>
            <w:r>
              <w:t>десятимандатному</w:t>
            </w:r>
            <w:proofErr w:type="spellEnd"/>
            <w:r>
              <w:t xml:space="preserve"> избирательному округу №1</w:t>
            </w:r>
          </w:p>
        </w:tc>
      </w:tr>
    </w:tbl>
    <w:p w:rsidR="00331087" w:rsidRDefault="00331087">
      <w:pPr>
        <w:jc w:val="both"/>
        <w:rPr>
          <w:sz w:val="16"/>
          <w:szCs w:val="16"/>
        </w:rPr>
      </w:pPr>
    </w:p>
    <w:p w:rsidR="00331087" w:rsidRDefault="00725E34">
      <w:pPr>
        <w:suppressAutoHyphens/>
        <w:ind w:right="28" w:firstLine="851"/>
        <w:jc w:val="both"/>
        <w:rPr>
          <w:b/>
          <w:sz w:val="28"/>
          <w:szCs w:val="28"/>
          <w:lang w:eastAsia="ar-SA"/>
        </w:rPr>
      </w:pPr>
      <w:proofErr w:type="gramStart"/>
      <w:r>
        <w:rPr>
          <w:sz w:val="28"/>
          <w:szCs w:val="28"/>
        </w:rPr>
        <w:t>Проверив соответствие порядка выдвижения Мищенко Руслан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кандидатом в депутаты Собрания депутато</w:t>
      </w:r>
      <w:r>
        <w:rPr>
          <w:sz w:val="28"/>
          <w:szCs w:val="28"/>
        </w:rPr>
        <w:t>в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требованиям Федерального закона от 12.06.2002 № 67-ФЗ «Об основных</w:t>
      </w:r>
      <w:r>
        <w:rPr>
          <w:sz w:val="28"/>
          <w:szCs w:val="28"/>
          <w:lang w:eastAsia="ar-SA"/>
        </w:rPr>
        <w:t xml:space="preserve"> гарантиях избирательных прав и права на участие в рефе</w:t>
      </w:r>
      <w:r>
        <w:rPr>
          <w:sz w:val="28"/>
          <w:szCs w:val="28"/>
          <w:lang w:eastAsia="ar-SA"/>
        </w:rPr>
        <w:t xml:space="preserve">рендуме граждан Российской Федерации», </w:t>
      </w:r>
      <w:r>
        <w:rPr>
          <w:sz w:val="28"/>
          <w:szCs w:val="28"/>
        </w:rPr>
        <w:t>Областного закона от 12.05.2016 №525-ЗС «</w:t>
      </w:r>
      <w:r>
        <w:rPr>
          <w:sz w:val="28"/>
          <w:szCs w:val="28"/>
          <w:lang w:eastAsia="ar-SA"/>
        </w:rPr>
        <w:t>О выборах и референдумах в Ростовской области»</w:t>
      </w:r>
      <w:r>
        <w:rPr>
          <w:sz w:val="28"/>
          <w:szCs w:val="28"/>
        </w:rPr>
        <w:t>",  на основании статей</w:t>
      </w:r>
      <w:r>
        <w:rPr>
          <w:sz w:val="28"/>
          <w:szCs w:val="28"/>
          <w:lang w:eastAsia="ar-SA"/>
        </w:rPr>
        <w:t xml:space="preserve"> 25, 38 указанного Федерального закона</w:t>
      </w:r>
      <w:r>
        <w:rPr>
          <w:sz w:val="28"/>
          <w:szCs w:val="28"/>
        </w:rPr>
        <w:t xml:space="preserve">,  и статей 17, 33 </w:t>
      </w:r>
      <w:r>
        <w:rPr>
          <w:sz w:val="28"/>
          <w:szCs w:val="28"/>
          <w:lang w:eastAsia="ar-SA"/>
        </w:rPr>
        <w:t>Областного закона</w:t>
      </w:r>
    </w:p>
    <w:p w:rsidR="00331087" w:rsidRDefault="00331087">
      <w:pPr>
        <w:pStyle w:val="-1"/>
        <w:spacing w:line="240" w:lineRule="auto"/>
        <w:rPr>
          <w:szCs w:val="28"/>
        </w:rPr>
      </w:pPr>
    </w:p>
    <w:p w:rsidR="00331087" w:rsidRDefault="00725E34">
      <w:pPr>
        <w:pStyle w:val="-1"/>
        <w:spacing w:line="240" w:lineRule="auto"/>
        <w:rPr>
          <w:spacing w:val="60"/>
        </w:rPr>
      </w:pPr>
      <w:r>
        <w:t>Территориальная избирательная к</w:t>
      </w:r>
      <w:r>
        <w:t>омиссия Октябрьского района</w:t>
      </w:r>
    </w:p>
    <w:p w:rsidR="00331087" w:rsidRDefault="00331087">
      <w:pPr>
        <w:pStyle w:val="a3"/>
        <w:jc w:val="center"/>
        <w:rPr>
          <w:b/>
          <w:sz w:val="16"/>
          <w:szCs w:val="16"/>
        </w:rPr>
      </w:pPr>
    </w:p>
    <w:p w:rsidR="00331087" w:rsidRDefault="00725E34">
      <w:pPr>
        <w:pStyle w:val="a3"/>
        <w:jc w:val="center"/>
      </w:pPr>
      <w:r>
        <w:t>Ростовской области ПОСТАНОВИЛА:</w:t>
      </w:r>
    </w:p>
    <w:p w:rsidR="00331087" w:rsidRDefault="00331087">
      <w:pPr>
        <w:pStyle w:val="a3"/>
        <w:jc w:val="center"/>
        <w:rPr>
          <w:sz w:val="16"/>
          <w:szCs w:val="16"/>
        </w:rPr>
      </w:pPr>
    </w:p>
    <w:p w:rsidR="00331087" w:rsidRDefault="00725E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</w:t>
      </w:r>
      <w:proofErr w:type="gramStart"/>
      <w:r>
        <w:rPr>
          <w:sz w:val="28"/>
          <w:szCs w:val="28"/>
        </w:rPr>
        <w:t xml:space="preserve">Зарегистрировать кандидатом в депутаты Собрания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 поселения Октябрьского района Ростовской области по </w:t>
      </w:r>
      <w:proofErr w:type="spellStart"/>
      <w:r>
        <w:rPr>
          <w:sz w:val="28"/>
          <w:szCs w:val="28"/>
        </w:rPr>
        <w:t>Мокрологскому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десятимандатному</w:t>
      </w:r>
      <w:proofErr w:type="spellEnd"/>
      <w:r>
        <w:rPr>
          <w:sz w:val="28"/>
          <w:szCs w:val="28"/>
        </w:rPr>
        <w:t xml:space="preserve"> избирательному округу №1 </w:t>
      </w:r>
      <w:r>
        <w:rPr>
          <w:sz w:val="28"/>
          <w:szCs w:val="28"/>
        </w:rPr>
        <w:t>Мищенко Руслан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Александрович</w:t>
      </w:r>
      <w:r>
        <w:rPr>
          <w:sz w:val="28"/>
          <w:szCs w:val="28"/>
        </w:rPr>
        <w:t>а</w:t>
      </w:r>
      <w:r>
        <w:rPr>
          <w:sz w:val="28"/>
          <w:szCs w:val="28"/>
        </w:rPr>
        <w:t>; 19</w:t>
      </w:r>
      <w:r>
        <w:rPr>
          <w:sz w:val="28"/>
          <w:szCs w:val="28"/>
        </w:rPr>
        <w:t>90</w:t>
      </w:r>
      <w:r>
        <w:rPr>
          <w:sz w:val="28"/>
          <w:szCs w:val="28"/>
        </w:rPr>
        <w:t xml:space="preserve"> года рождения; место жительства – Ростовская область, Октябрьский район, п</w:t>
      </w:r>
      <w:r>
        <w:rPr>
          <w:sz w:val="28"/>
          <w:szCs w:val="28"/>
        </w:rPr>
        <w:t xml:space="preserve">. </w:t>
      </w:r>
      <w:proofErr w:type="spellStart"/>
      <w:r>
        <w:rPr>
          <w:sz w:val="28"/>
          <w:szCs w:val="28"/>
        </w:rPr>
        <w:t>Новозарянский</w:t>
      </w:r>
      <w:proofErr w:type="spellEnd"/>
      <w:r>
        <w:rPr>
          <w:sz w:val="28"/>
          <w:szCs w:val="28"/>
        </w:rPr>
        <w:t>; место работы и должность – Войсковое казачье общество "</w:t>
      </w:r>
      <w:proofErr w:type="spellStart"/>
      <w:r>
        <w:rPr>
          <w:sz w:val="28"/>
          <w:szCs w:val="28"/>
        </w:rPr>
        <w:t>Всевеликое</w:t>
      </w:r>
      <w:proofErr w:type="spellEnd"/>
      <w:r>
        <w:rPr>
          <w:sz w:val="28"/>
          <w:szCs w:val="28"/>
        </w:rPr>
        <w:t xml:space="preserve"> войско Донское", дружинник казачьей дружины Октябрьского район</w:t>
      </w:r>
      <w:r>
        <w:rPr>
          <w:sz w:val="28"/>
          <w:szCs w:val="28"/>
        </w:rPr>
        <w:t>а, образование – высшее</w:t>
      </w:r>
      <w:r>
        <w:rPr>
          <w:sz w:val="28"/>
          <w:szCs w:val="28"/>
        </w:rPr>
        <w:t xml:space="preserve">, депутат </w:t>
      </w:r>
      <w:r>
        <w:rPr>
          <w:sz w:val="28"/>
          <w:szCs w:val="28"/>
        </w:rPr>
        <w:t>Собрани</w:t>
      </w:r>
      <w:r>
        <w:rPr>
          <w:sz w:val="28"/>
          <w:szCs w:val="28"/>
        </w:rPr>
        <w:t>я</w:t>
      </w:r>
      <w:r>
        <w:rPr>
          <w:sz w:val="28"/>
          <w:szCs w:val="28"/>
        </w:rPr>
        <w:t xml:space="preserve"> депутатов </w:t>
      </w:r>
      <w:proofErr w:type="spellStart"/>
      <w:r>
        <w:rPr>
          <w:sz w:val="28"/>
          <w:szCs w:val="28"/>
        </w:rPr>
        <w:t>Мокрологского</w:t>
      </w:r>
      <w:proofErr w:type="spellEnd"/>
      <w:r>
        <w:rPr>
          <w:sz w:val="28"/>
          <w:szCs w:val="28"/>
        </w:rPr>
        <w:t xml:space="preserve"> сельского поселения</w:t>
      </w:r>
      <w:r>
        <w:rPr>
          <w:sz w:val="28"/>
          <w:szCs w:val="28"/>
        </w:rPr>
        <w:t xml:space="preserve"> пятого созыва</w:t>
      </w:r>
      <w:r>
        <w:rPr>
          <w:sz w:val="28"/>
          <w:szCs w:val="28"/>
        </w:rPr>
        <w:t>;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выдвинутого</w:t>
      </w:r>
      <w:proofErr w:type="gramEnd"/>
      <w:r>
        <w:rPr>
          <w:sz w:val="28"/>
          <w:szCs w:val="28"/>
        </w:rPr>
        <w:t xml:space="preserve"> Октябрьск</w:t>
      </w:r>
      <w:r>
        <w:rPr>
          <w:sz w:val="28"/>
          <w:szCs w:val="28"/>
        </w:rPr>
        <w:t>им</w:t>
      </w:r>
      <w:r>
        <w:rPr>
          <w:sz w:val="28"/>
          <w:szCs w:val="28"/>
        </w:rPr>
        <w:t xml:space="preserve"> местн</w:t>
      </w:r>
      <w:r>
        <w:rPr>
          <w:sz w:val="28"/>
          <w:szCs w:val="28"/>
        </w:rPr>
        <w:t>ым</w:t>
      </w:r>
      <w:r>
        <w:rPr>
          <w:sz w:val="28"/>
          <w:szCs w:val="28"/>
        </w:rPr>
        <w:t xml:space="preserve"> отделение</w:t>
      </w:r>
      <w:r>
        <w:rPr>
          <w:sz w:val="28"/>
          <w:szCs w:val="28"/>
        </w:rPr>
        <w:t>м</w:t>
      </w:r>
      <w:r>
        <w:rPr>
          <w:sz w:val="28"/>
          <w:szCs w:val="28"/>
        </w:rPr>
        <w:t xml:space="preserve"> Всероссийской </w:t>
      </w:r>
      <w:r>
        <w:rPr>
          <w:sz w:val="28"/>
          <w:szCs w:val="28"/>
        </w:rPr>
        <w:lastRenderedPageBreak/>
        <w:t>политической партии "ЕДИНАЯ РОССИЯ"</w:t>
      </w:r>
      <w:r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Дата регистрации </w:t>
      </w:r>
      <w:r w:rsidR="00E57728">
        <w:rPr>
          <w:sz w:val="28"/>
          <w:szCs w:val="28"/>
        </w:rPr>
        <w:t>13</w:t>
      </w:r>
      <w:r>
        <w:rPr>
          <w:sz w:val="28"/>
          <w:szCs w:val="28"/>
        </w:rPr>
        <w:t xml:space="preserve"> августа 2026 года, время регистрации </w:t>
      </w:r>
      <w:bookmarkStart w:id="0" w:name="_GoBack"/>
      <w:r w:rsidR="00E57728">
        <w:rPr>
          <w:sz w:val="28"/>
          <w:szCs w:val="28"/>
        </w:rPr>
        <w:t>15 часов 4</w:t>
      </w:r>
      <w:r w:rsidR="00E57728">
        <w:rPr>
          <w:sz w:val="28"/>
          <w:szCs w:val="28"/>
        </w:rPr>
        <w:t>9</w:t>
      </w:r>
      <w:r w:rsidR="00E57728">
        <w:rPr>
          <w:sz w:val="28"/>
          <w:szCs w:val="28"/>
        </w:rPr>
        <w:t xml:space="preserve"> </w:t>
      </w:r>
      <w:bookmarkEnd w:id="0"/>
      <w:r>
        <w:rPr>
          <w:sz w:val="28"/>
          <w:szCs w:val="28"/>
        </w:rPr>
        <w:t>минут.</w:t>
      </w:r>
    </w:p>
    <w:p w:rsidR="00331087" w:rsidRDefault="00725E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Выдать зарегистрированному кандидату удостоверение установленного образца. </w:t>
      </w:r>
    </w:p>
    <w:p w:rsidR="00331087" w:rsidRDefault="00725E34">
      <w:pPr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3. Направить в газету «Сельский вестник» для опубликования сведения о зарегистрированном кандидате в объеме, подлежащем размещению в избирательном бюллетене.</w:t>
      </w:r>
    </w:p>
    <w:p w:rsidR="00331087" w:rsidRDefault="00725E3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4. </w:t>
      </w:r>
      <w:proofErr w:type="gramStart"/>
      <w:r>
        <w:rPr>
          <w:sz w:val="28"/>
          <w:szCs w:val="28"/>
        </w:rPr>
        <w:t>Разместить</w:t>
      </w:r>
      <w:proofErr w:type="gramEnd"/>
      <w:r>
        <w:rPr>
          <w:sz w:val="28"/>
          <w:szCs w:val="28"/>
        </w:rPr>
        <w:t xml:space="preserve"> настоящее постановление на сайте Территориальной избирательной комиссии Октябрьского района в информационно-телекоммуникационной сети «Интернет».</w:t>
      </w:r>
    </w:p>
    <w:p w:rsidR="00331087" w:rsidRDefault="00725E34">
      <w:pPr>
        <w:spacing w:before="120" w:line="360" w:lineRule="auto"/>
        <w:ind w:left="18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5. Контроль за выполнение настоящего постановления возложить на секретаря Территориально</w:t>
      </w:r>
      <w:r>
        <w:rPr>
          <w:sz w:val="28"/>
          <w:szCs w:val="28"/>
        </w:rPr>
        <w:t>й избирательной комиссии Октябрьского района Ростовской области Михайлову Т.А.</w:t>
      </w:r>
    </w:p>
    <w:p w:rsidR="00331087" w:rsidRDefault="00331087">
      <w:pPr>
        <w:ind w:firstLine="360"/>
        <w:jc w:val="both"/>
        <w:rPr>
          <w:sz w:val="28"/>
          <w:szCs w:val="28"/>
        </w:rPr>
      </w:pPr>
    </w:p>
    <w:p w:rsidR="00331087" w:rsidRDefault="00331087">
      <w:pPr>
        <w:pStyle w:val="a3"/>
        <w:ind w:firstLine="720"/>
        <w:rPr>
          <w:sz w:val="16"/>
          <w:szCs w:val="16"/>
        </w:rPr>
      </w:pPr>
    </w:p>
    <w:p w:rsidR="00331087" w:rsidRDefault="00331087">
      <w:pPr>
        <w:pStyle w:val="a3"/>
        <w:ind w:firstLine="360"/>
        <w:rPr>
          <w:sz w:val="16"/>
          <w:szCs w:val="16"/>
        </w:rPr>
      </w:pPr>
    </w:p>
    <w:p w:rsidR="00331087" w:rsidRDefault="00331087">
      <w:pPr>
        <w:pStyle w:val="a3"/>
        <w:ind w:firstLine="360"/>
      </w:pPr>
    </w:p>
    <w:p w:rsidR="00331087" w:rsidRDefault="00725E34">
      <w:pPr>
        <w:pStyle w:val="3"/>
      </w:pPr>
      <w:r>
        <w:t>Председатель комиссии                                                        И.В. Болдырева</w:t>
      </w:r>
    </w:p>
    <w:p w:rsidR="00331087" w:rsidRDefault="00331087">
      <w:pPr>
        <w:rPr>
          <w:sz w:val="28"/>
        </w:rPr>
      </w:pPr>
    </w:p>
    <w:p w:rsidR="00331087" w:rsidRDefault="00725E34">
      <w:r>
        <w:rPr>
          <w:sz w:val="28"/>
        </w:rPr>
        <w:t xml:space="preserve">Секретарь комиссии                                                              </w:t>
      </w:r>
      <w:r>
        <w:rPr>
          <w:sz w:val="28"/>
        </w:rPr>
        <w:t>Т.А. Михайлова</w:t>
      </w:r>
    </w:p>
    <w:p w:rsidR="00331087" w:rsidRDefault="00331087"/>
    <w:p w:rsidR="00331087" w:rsidRDefault="00331087"/>
    <w:sectPr w:rsidR="00331087">
      <w:pgSz w:w="11906" w:h="16838"/>
      <w:pgMar w:top="719" w:right="850" w:bottom="71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E34" w:rsidRDefault="00725E34">
      <w:r>
        <w:separator/>
      </w:r>
    </w:p>
  </w:endnote>
  <w:endnote w:type="continuationSeparator" w:id="0">
    <w:p w:rsidR="00725E34" w:rsidRDefault="00725E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E34" w:rsidRDefault="00725E34">
      <w:r>
        <w:separator/>
      </w:r>
    </w:p>
  </w:footnote>
  <w:footnote w:type="continuationSeparator" w:id="0">
    <w:p w:rsidR="00725E34" w:rsidRDefault="00725E3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287D"/>
    <w:rsid w:val="FFD6EC9B"/>
    <w:rsid w:val="00022637"/>
    <w:rsid w:val="000235C5"/>
    <w:rsid w:val="000C639D"/>
    <w:rsid w:val="000F2871"/>
    <w:rsid w:val="0018747B"/>
    <w:rsid w:val="001B34FB"/>
    <w:rsid w:val="001F3D97"/>
    <w:rsid w:val="00260E80"/>
    <w:rsid w:val="002A19A8"/>
    <w:rsid w:val="002E1E1E"/>
    <w:rsid w:val="002F0D0F"/>
    <w:rsid w:val="00331087"/>
    <w:rsid w:val="00370595"/>
    <w:rsid w:val="003925A4"/>
    <w:rsid w:val="003A4732"/>
    <w:rsid w:val="003D0E23"/>
    <w:rsid w:val="00424546"/>
    <w:rsid w:val="00480574"/>
    <w:rsid w:val="0051046D"/>
    <w:rsid w:val="00521655"/>
    <w:rsid w:val="00521903"/>
    <w:rsid w:val="005B5A05"/>
    <w:rsid w:val="005C5405"/>
    <w:rsid w:val="005D71F8"/>
    <w:rsid w:val="0060675A"/>
    <w:rsid w:val="00613DB5"/>
    <w:rsid w:val="00634353"/>
    <w:rsid w:val="006562C1"/>
    <w:rsid w:val="00686B9D"/>
    <w:rsid w:val="0069615B"/>
    <w:rsid w:val="006D22E4"/>
    <w:rsid w:val="00714ED8"/>
    <w:rsid w:val="00725E34"/>
    <w:rsid w:val="00761450"/>
    <w:rsid w:val="00771164"/>
    <w:rsid w:val="007B6B74"/>
    <w:rsid w:val="008042FF"/>
    <w:rsid w:val="008166B7"/>
    <w:rsid w:val="00816DF8"/>
    <w:rsid w:val="00827CA2"/>
    <w:rsid w:val="00853422"/>
    <w:rsid w:val="00861DC1"/>
    <w:rsid w:val="008A287D"/>
    <w:rsid w:val="008A4A70"/>
    <w:rsid w:val="008C0726"/>
    <w:rsid w:val="008C79A3"/>
    <w:rsid w:val="008E1DD0"/>
    <w:rsid w:val="009C05CC"/>
    <w:rsid w:val="00A10EA2"/>
    <w:rsid w:val="00A73341"/>
    <w:rsid w:val="00A91747"/>
    <w:rsid w:val="00AA38D1"/>
    <w:rsid w:val="00AA488A"/>
    <w:rsid w:val="00AE64C5"/>
    <w:rsid w:val="00B041B8"/>
    <w:rsid w:val="00B13E43"/>
    <w:rsid w:val="00B676EB"/>
    <w:rsid w:val="00B775F6"/>
    <w:rsid w:val="00BB2919"/>
    <w:rsid w:val="00BD43C3"/>
    <w:rsid w:val="00BF4712"/>
    <w:rsid w:val="00BF7830"/>
    <w:rsid w:val="00C10D80"/>
    <w:rsid w:val="00C37D43"/>
    <w:rsid w:val="00C4048C"/>
    <w:rsid w:val="00C62A13"/>
    <w:rsid w:val="00CA43F9"/>
    <w:rsid w:val="00CC456C"/>
    <w:rsid w:val="00CF7D7C"/>
    <w:rsid w:val="00D37F09"/>
    <w:rsid w:val="00D41756"/>
    <w:rsid w:val="00D570DE"/>
    <w:rsid w:val="00D83599"/>
    <w:rsid w:val="00DC4966"/>
    <w:rsid w:val="00DD1630"/>
    <w:rsid w:val="00DF206E"/>
    <w:rsid w:val="00E57728"/>
    <w:rsid w:val="00E7387B"/>
    <w:rsid w:val="00E73ACF"/>
    <w:rsid w:val="00E74591"/>
    <w:rsid w:val="00E935DC"/>
    <w:rsid w:val="00EF57D9"/>
    <w:rsid w:val="00F553F2"/>
    <w:rsid w:val="00F65553"/>
    <w:rsid w:val="00FC3656"/>
    <w:rsid w:val="00FF1CD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semiHidden="0" w:uiPriority="0" w:unhideWhenUsed="0"/>
    <w:lsdException w:name="Subtitle" w:semiHidden="0" w:uiPriority="11" w:unhideWhenUsed="0" w:qFormat="1"/>
    <w:lsdException w:name="Body Text 3" w:semiHidden="0" w:uiPriority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List Paragraph" w:semiHidden="0" w:uiPriority="34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" w:eastAsia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  <w:szCs w:val="20"/>
    </w:rPr>
  </w:style>
  <w:style w:type="paragraph" w:styleId="2">
    <w:name w:val="heading 2"/>
    <w:basedOn w:val="a"/>
    <w:next w:val="a"/>
    <w:link w:val="20"/>
    <w:qFormat/>
    <w:pPr>
      <w:keepNext/>
      <w:outlineLvl w:val="1"/>
    </w:pPr>
    <w:rPr>
      <w:sz w:val="32"/>
      <w:szCs w:val="20"/>
      <w:u w:val="single"/>
    </w:rPr>
  </w:style>
  <w:style w:type="paragraph" w:styleId="3">
    <w:name w:val="heading 3"/>
    <w:basedOn w:val="a"/>
    <w:next w:val="a"/>
    <w:link w:val="30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pPr>
      <w:jc w:val="both"/>
    </w:pPr>
    <w:rPr>
      <w:sz w:val="28"/>
      <w:szCs w:val="20"/>
    </w:rPr>
  </w:style>
  <w:style w:type="paragraph" w:styleId="31">
    <w:name w:val="Body Text 3"/>
    <w:basedOn w:val="a"/>
    <w:link w:val="32"/>
    <w:pPr>
      <w:jc w:val="both"/>
    </w:pPr>
    <w:rPr>
      <w:b/>
      <w:bCs/>
      <w:sz w:val="28"/>
      <w:szCs w:val="28"/>
    </w:rPr>
  </w:style>
  <w:style w:type="character" w:customStyle="1" w:styleId="10">
    <w:name w:val="Заголовок 1 Знак"/>
    <w:basedOn w:val="a0"/>
    <w:link w:val="1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Pr>
      <w:rFonts w:ascii="Times New Roman" w:eastAsia="Times New Roman" w:hAnsi="Times New Roman" w:cs="Times New Roman"/>
      <w:sz w:val="32"/>
      <w:szCs w:val="20"/>
      <w:u w:val="single"/>
      <w:lang w:eastAsia="ru-RU"/>
    </w:rPr>
  </w:style>
  <w:style w:type="character" w:customStyle="1" w:styleId="30">
    <w:name w:val="Заголовок 3 Знак"/>
    <w:basedOn w:val="a0"/>
    <w:link w:val="3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a4">
    <w:name w:val="Основной текст Знак"/>
    <w:basedOn w:val="a0"/>
    <w:link w:val="a3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2">
    <w:name w:val="Основной текст 3 Знак"/>
    <w:basedOn w:val="a0"/>
    <w:link w:val="31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customStyle="1" w:styleId="-1">
    <w:name w:val="Т-1"/>
    <w:basedOn w:val="a"/>
    <w:pPr>
      <w:spacing w:line="360" w:lineRule="auto"/>
      <w:ind w:firstLine="720"/>
      <w:jc w:val="both"/>
    </w:pPr>
    <w:rPr>
      <w:sz w:val="28"/>
      <w:szCs w:val="20"/>
    </w:rPr>
  </w:style>
  <w:style w:type="paragraph" w:styleId="a5">
    <w:name w:val="List Paragraph"/>
    <w:basedOn w:val="a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385</Words>
  <Characters>2197</Characters>
  <Application>Microsoft Office Word</Application>
  <DocSecurity>0</DocSecurity>
  <Lines>18</Lines>
  <Paragraphs>5</Paragraphs>
  <ScaleCrop>false</ScaleCrop>
  <Company/>
  <LinksUpToDate>false</LinksUpToDate>
  <CharactersWithSpaces>2577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Certus</dc:creator>
  <cp:lastModifiedBy>admin</cp:lastModifiedBy>
  <cp:revision>9</cp:revision>
  <cp:lastPrinted>2021-08-12T12:45:00Z</cp:lastPrinted>
  <dcterms:created xsi:type="dcterms:W3CDTF">2026-08-07T12:14:00Z</dcterms:created>
  <dcterms:modified xsi:type="dcterms:W3CDTF">2026-08-12T10:34:00Z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1033-12.1.22533.22533</vt:lpwstr>
  </property>
  <property fmtid="{D5CDD505-2E9C-101B-9397-08002B2CF9AE}" pid="3" name="ICV">
    <vt:lpwstr>28C06F04E9BE046D99E1796ADE29C4D8_42</vt:lpwstr>
  </property>
</Properties>
</file>