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34" w:rsidRDefault="000E6D00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AE2434" w:rsidRDefault="000E6D00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AE2434" w:rsidRDefault="000E6D00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AE2434" w:rsidRDefault="00AE2434"/>
    <w:p w:rsidR="00AE2434" w:rsidRDefault="000E6D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E2434" w:rsidRDefault="00AE2434">
      <w:pPr>
        <w:rPr>
          <w:sz w:val="28"/>
          <w:szCs w:val="28"/>
        </w:rPr>
      </w:pPr>
    </w:p>
    <w:p w:rsidR="00AE2434" w:rsidRDefault="000E6D0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337E6">
        <w:rPr>
          <w:bCs/>
          <w:sz w:val="28"/>
          <w:szCs w:val="28"/>
        </w:rPr>
        <w:t>13</w:t>
      </w:r>
      <w:r>
        <w:rPr>
          <w:bCs/>
          <w:sz w:val="28"/>
          <w:szCs w:val="28"/>
        </w:rPr>
        <w:t xml:space="preserve"> августа  2026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 </w:t>
      </w:r>
      <w:r w:rsidR="00C337E6">
        <w:rPr>
          <w:bCs/>
          <w:sz w:val="28"/>
          <w:szCs w:val="28"/>
        </w:rPr>
        <w:t>19-52</w:t>
      </w:r>
    </w:p>
    <w:p w:rsidR="00AE2434" w:rsidRDefault="000E6D0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AE2434" w:rsidRDefault="00AE2434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AE2434">
        <w:tc>
          <w:tcPr>
            <w:tcW w:w="5571" w:type="dxa"/>
            <w:shd w:val="clear" w:color="auto" w:fill="auto"/>
          </w:tcPr>
          <w:p w:rsidR="00AE2434" w:rsidRDefault="000E6D00">
            <w:pPr>
              <w:pStyle w:val="31"/>
            </w:pPr>
            <w:r>
              <w:t xml:space="preserve">О регистрации </w:t>
            </w:r>
            <w:proofErr w:type="spellStart"/>
            <w:r>
              <w:t>Кацилов</w:t>
            </w:r>
            <w:r>
              <w:t>ой</w:t>
            </w:r>
            <w:proofErr w:type="spellEnd"/>
            <w:r>
              <w:t xml:space="preserve"> Ирин</w:t>
            </w:r>
            <w:r>
              <w:t>ы</w:t>
            </w:r>
            <w:r>
              <w:t xml:space="preserve"> Александровн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AE2434" w:rsidRDefault="00AE2434">
      <w:pPr>
        <w:jc w:val="both"/>
        <w:rPr>
          <w:sz w:val="16"/>
          <w:szCs w:val="16"/>
        </w:rPr>
      </w:pPr>
    </w:p>
    <w:p w:rsidR="00AE2434" w:rsidRDefault="000E6D00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Кацилов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Ирин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>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</w:t>
      </w:r>
      <w:r>
        <w:rPr>
          <w:sz w:val="28"/>
          <w:szCs w:val="28"/>
          <w:lang w:eastAsia="ar-SA"/>
        </w:rPr>
        <w:t xml:space="preserve">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AE2434" w:rsidRDefault="00AE2434">
      <w:pPr>
        <w:pStyle w:val="-1"/>
        <w:spacing w:line="240" w:lineRule="auto"/>
        <w:rPr>
          <w:szCs w:val="28"/>
        </w:rPr>
      </w:pPr>
    </w:p>
    <w:p w:rsidR="00AE2434" w:rsidRDefault="000E6D00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AE2434" w:rsidRDefault="00AE2434">
      <w:pPr>
        <w:pStyle w:val="a3"/>
        <w:jc w:val="center"/>
        <w:rPr>
          <w:b/>
          <w:sz w:val="16"/>
          <w:szCs w:val="16"/>
        </w:rPr>
      </w:pPr>
    </w:p>
    <w:p w:rsidR="00AE2434" w:rsidRDefault="000E6D00">
      <w:pPr>
        <w:pStyle w:val="a3"/>
        <w:jc w:val="center"/>
      </w:pPr>
      <w:r>
        <w:t>Ростовской области ПОСТАНОВИЛА:</w:t>
      </w:r>
    </w:p>
    <w:p w:rsidR="00AE2434" w:rsidRDefault="00AE2434">
      <w:pPr>
        <w:pStyle w:val="a3"/>
        <w:jc w:val="center"/>
        <w:rPr>
          <w:sz w:val="16"/>
          <w:szCs w:val="16"/>
        </w:rPr>
      </w:pPr>
    </w:p>
    <w:p w:rsidR="00AE2434" w:rsidRDefault="000E6D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Кацилов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Маркин; место работы и должность – МБОУ СОШ №6, директор, образование – 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C337E6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C337E6">
        <w:rPr>
          <w:sz w:val="28"/>
          <w:szCs w:val="28"/>
        </w:rPr>
        <w:t>15 часов 4</w:t>
      </w:r>
      <w:r w:rsidR="00C337E6">
        <w:rPr>
          <w:sz w:val="28"/>
          <w:szCs w:val="28"/>
        </w:rPr>
        <w:t>5</w:t>
      </w:r>
      <w:r w:rsidR="00C337E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AE2434" w:rsidRDefault="000E6D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</w:t>
      </w:r>
      <w:r>
        <w:rPr>
          <w:sz w:val="28"/>
          <w:szCs w:val="28"/>
        </w:rPr>
        <w:t xml:space="preserve">идату удостоверение установленного образца. </w:t>
      </w:r>
    </w:p>
    <w:p w:rsidR="00AE2434" w:rsidRDefault="000E6D0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AE2434" w:rsidRDefault="000E6D0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</w:t>
      </w:r>
      <w:r>
        <w:rPr>
          <w:sz w:val="28"/>
          <w:szCs w:val="28"/>
        </w:rPr>
        <w:t>Территориальной избирательной комиссии Октябрьского района в информационно-телекоммуникационной сети «Интернет».</w:t>
      </w:r>
    </w:p>
    <w:p w:rsidR="00AE2434" w:rsidRDefault="000E6D0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</w:t>
      </w:r>
      <w:r>
        <w:rPr>
          <w:sz w:val="28"/>
          <w:szCs w:val="28"/>
        </w:rPr>
        <w:t>овской области Михайлову Т.А.</w:t>
      </w:r>
    </w:p>
    <w:p w:rsidR="00AE2434" w:rsidRDefault="00AE2434">
      <w:pPr>
        <w:ind w:firstLine="360"/>
        <w:jc w:val="both"/>
        <w:rPr>
          <w:sz w:val="28"/>
          <w:szCs w:val="28"/>
        </w:rPr>
      </w:pPr>
    </w:p>
    <w:p w:rsidR="00AE2434" w:rsidRDefault="00AE2434">
      <w:pPr>
        <w:pStyle w:val="a3"/>
        <w:ind w:firstLine="720"/>
        <w:rPr>
          <w:sz w:val="16"/>
          <w:szCs w:val="16"/>
        </w:rPr>
      </w:pPr>
    </w:p>
    <w:p w:rsidR="00AE2434" w:rsidRDefault="00AE2434">
      <w:pPr>
        <w:pStyle w:val="a3"/>
        <w:ind w:firstLine="360"/>
        <w:rPr>
          <w:sz w:val="16"/>
          <w:szCs w:val="16"/>
        </w:rPr>
      </w:pPr>
    </w:p>
    <w:p w:rsidR="00AE2434" w:rsidRDefault="00AE2434">
      <w:pPr>
        <w:pStyle w:val="a3"/>
        <w:ind w:firstLine="360"/>
      </w:pPr>
    </w:p>
    <w:p w:rsidR="00AE2434" w:rsidRDefault="000E6D00">
      <w:pPr>
        <w:pStyle w:val="3"/>
      </w:pPr>
      <w:r>
        <w:t>Председатель комиссии                                                        И.В. Болдырева</w:t>
      </w:r>
    </w:p>
    <w:p w:rsidR="00AE2434" w:rsidRDefault="00AE2434">
      <w:pPr>
        <w:rPr>
          <w:sz w:val="28"/>
        </w:rPr>
      </w:pPr>
    </w:p>
    <w:p w:rsidR="00AE2434" w:rsidRDefault="000E6D00">
      <w:r>
        <w:rPr>
          <w:sz w:val="28"/>
        </w:rPr>
        <w:t>Секретарь комиссии                                                              Т.А. Михайлова</w:t>
      </w:r>
    </w:p>
    <w:p w:rsidR="00AE2434" w:rsidRDefault="00AE2434"/>
    <w:p w:rsidR="00AE2434" w:rsidRDefault="00AE2434"/>
    <w:sectPr w:rsidR="00AE2434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D00" w:rsidRDefault="000E6D00">
      <w:r>
        <w:separator/>
      </w:r>
    </w:p>
  </w:endnote>
  <w:endnote w:type="continuationSeparator" w:id="0">
    <w:p w:rsidR="000E6D00" w:rsidRDefault="000E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D00" w:rsidRDefault="000E6D00">
      <w:r>
        <w:separator/>
      </w:r>
    </w:p>
  </w:footnote>
  <w:footnote w:type="continuationSeparator" w:id="0">
    <w:p w:rsidR="000E6D00" w:rsidRDefault="000E6D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E6D00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2434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37E6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  <w:rsid w:val="5FD6C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F2B8F343C8213833D6E2796A537480FC_42</vt:lpwstr>
  </property>
</Properties>
</file>