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15668B">
        <w:rPr>
          <w:bCs/>
          <w:sz w:val="28"/>
          <w:szCs w:val="28"/>
        </w:rPr>
        <w:t>52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BC4181">
            <w:pPr>
              <w:pStyle w:val="31"/>
            </w:pPr>
            <w:r>
              <w:t xml:space="preserve">О регистрации </w:t>
            </w:r>
            <w:r w:rsidR="00EF1340" w:rsidRPr="00EF1340">
              <w:t>Кутырева Андрея Андреевича</w:t>
            </w:r>
            <w:r w:rsidR="00076C2F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65759E">
              <w:t xml:space="preserve"> </w:t>
            </w:r>
            <w:proofErr w:type="spellStart"/>
            <w:r w:rsidR="0065759E">
              <w:t>К</w:t>
            </w:r>
            <w:r w:rsidR="00BC4181">
              <w:t>ривянского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EF1340" w:rsidRPr="00BC4181">
              <w:t>Кривянскому</w:t>
            </w:r>
            <w:proofErr w:type="spellEnd"/>
            <w:r w:rsidR="00EF1340" w:rsidRPr="00F042D3">
              <w:t xml:space="preserve"> </w:t>
            </w:r>
            <w:proofErr w:type="spellStart"/>
            <w:r w:rsidR="00EF1340" w:rsidRPr="00F042D3">
              <w:t>семимандатному</w:t>
            </w:r>
            <w:proofErr w:type="spellEnd"/>
            <w:r w:rsidR="00EF1340" w:rsidRPr="00F042D3">
              <w:t xml:space="preserve"> избирательному округу №2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EF1340" w:rsidRPr="00EF1340">
        <w:rPr>
          <w:sz w:val="28"/>
          <w:szCs w:val="28"/>
        </w:rPr>
        <w:t>Кутырева</w:t>
      </w:r>
      <w:proofErr w:type="spellEnd"/>
      <w:r w:rsidR="00EF1340" w:rsidRPr="00EF1340">
        <w:rPr>
          <w:sz w:val="28"/>
          <w:szCs w:val="28"/>
        </w:rPr>
        <w:t xml:space="preserve"> Андрея </w:t>
      </w:r>
      <w:proofErr w:type="gramStart"/>
      <w:r w:rsidR="00EF1340" w:rsidRPr="00EF1340">
        <w:rPr>
          <w:sz w:val="28"/>
          <w:szCs w:val="28"/>
        </w:rPr>
        <w:t>Андреевича</w:t>
      </w:r>
      <w:r w:rsidR="00634353" w:rsidRPr="00EF1340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BC4181" w:rsidRPr="00BC4181">
        <w:rPr>
          <w:sz w:val="28"/>
          <w:szCs w:val="28"/>
        </w:rPr>
        <w:t>Кривянского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EF1340" w:rsidRPr="00EF1340">
        <w:rPr>
          <w:sz w:val="28"/>
          <w:szCs w:val="28"/>
        </w:rPr>
        <w:t>Кривянскому</w:t>
      </w:r>
      <w:proofErr w:type="spellEnd"/>
      <w:r w:rsidR="00EF1340" w:rsidRPr="00F042D3">
        <w:rPr>
          <w:sz w:val="28"/>
          <w:szCs w:val="28"/>
        </w:rPr>
        <w:t xml:space="preserve"> </w:t>
      </w:r>
      <w:proofErr w:type="spellStart"/>
      <w:r w:rsidR="00EF1340" w:rsidRPr="00F042D3">
        <w:rPr>
          <w:sz w:val="28"/>
          <w:szCs w:val="28"/>
        </w:rPr>
        <w:t>семимандатному</w:t>
      </w:r>
      <w:proofErr w:type="spellEnd"/>
      <w:r w:rsidR="00EF1340" w:rsidRPr="00F042D3">
        <w:rPr>
          <w:sz w:val="28"/>
          <w:szCs w:val="28"/>
        </w:rPr>
        <w:t xml:space="preserve"> избирательному округу №2</w:t>
      </w:r>
      <w:r w:rsidR="00EF1340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BC4181" w:rsidRPr="00BC4181">
        <w:rPr>
          <w:sz w:val="28"/>
          <w:szCs w:val="28"/>
        </w:rPr>
        <w:t>Кривянского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EF1340" w:rsidRPr="00EF1340">
        <w:rPr>
          <w:sz w:val="28"/>
          <w:szCs w:val="28"/>
        </w:rPr>
        <w:t>Кривянскому</w:t>
      </w:r>
      <w:proofErr w:type="spellEnd"/>
      <w:r w:rsidR="00EF1340" w:rsidRPr="00F042D3">
        <w:rPr>
          <w:sz w:val="28"/>
          <w:szCs w:val="28"/>
        </w:rPr>
        <w:t xml:space="preserve"> </w:t>
      </w:r>
      <w:proofErr w:type="spellStart"/>
      <w:r w:rsidR="00EF1340" w:rsidRPr="00F042D3">
        <w:rPr>
          <w:sz w:val="28"/>
          <w:szCs w:val="28"/>
        </w:rPr>
        <w:t>семимандатному</w:t>
      </w:r>
      <w:proofErr w:type="spellEnd"/>
      <w:r w:rsidR="00EF1340" w:rsidRPr="00F042D3">
        <w:rPr>
          <w:sz w:val="28"/>
          <w:szCs w:val="28"/>
        </w:rPr>
        <w:t xml:space="preserve"> избирательному округу №2</w:t>
      </w:r>
      <w:r w:rsidR="00EF1340">
        <w:rPr>
          <w:sz w:val="28"/>
          <w:szCs w:val="28"/>
        </w:rPr>
        <w:t xml:space="preserve"> </w:t>
      </w:r>
      <w:proofErr w:type="spellStart"/>
      <w:r w:rsidR="00EF1340" w:rsidRPr="00EF1340">
        <w:rPr>
          <w:sz w:val="28"/>
          <w:szCs w:val="28"/>
        </w:rPr>
        <w:t>Кутырева</w:t>
      </w:r>
      <w:proofErr w:type="spellEnd"/>
      <w:r w:rsidR="00EF1340" w:rsidRPr="00EF1340">
        <w:rPr>
          <w:sz w:val="28"/>
          <w:szCs w:val="28"/>
        </w:rPr>
        <w:t xml:space="preserve"> Андрея Андреевича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EF1340">
        <w:rPr>
          <w:sz w:val="28"/>
          <w:szCs w:val="28"/>
        </w:rPr>
        <w:t>67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EF1340">
        <w:rPr>
          <w:sz w:val="28"/>
          <w:szCs w:val="28"/>
        </w:rPr>
        <w:t>г. Новочеркасск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EF1340" w:rsidRPr="00EF1340">
        <w:rPr>
          <w:sz w:val="28"/>
          <w:szCs w:val="28"/>
        </w:rPr>
        <w:t>ООО "Нептун", заместитель директора по развитию</w:t>
      </w:r>
      <w:r w:rsidR="00A91747" w:rsidRPr="00A91747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выдвинутого</w:t>
      </w:r>
      <w:r w:rsidR="00DF206E" w:rsidRPr="00E935DC">
        <w:rPr>
          <w:sz w:val="28"/>
          <w:szCs w:val="28"/>
        </w:rPr>
        <w:t xml:space="preserve"> </w:t>
      </w:r>
      <w:r w:rsidR="00634353" w:rsidRPr="003D0E23">
        <w:rPr>
          <w:b/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ФЕДЕРАЦИИ.</w:t>
      </w:r>
      <w:proofErr w:type="gramEnd"/>
      <w:r w:rsidR="00634353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15668B">
        <w:rPr>
          <w:sz w:val="28"/>
          <w:szCs w:val="28"/>
        </w:rPr>
        <w:t>17</w:t>
      </w:r>
      <w:r w:rsidR="0015668B" w:rsidRPr="00A91747">
        <w:rPr>
          <w:sz w:val="28"/>
          <w:szCs w:val="28"/>
        </w:rPr>
        <w:t xml:space="preserve"> часов </w:t>
      </w:r>
      <w:r w:rsidR="0015668B">
        <w:rPr>
          <w:sz w:val="28"/>
          <w:szCs w:val="28"/>
        </w:rPr>
        <w:t>4</w:t>
      </w:r>
      <w:r w:rsidR="0015668B">
        <w:rPr>
          <w:sz w:val="28"/>
          <w:szCs w:val="28"/>
        </w:rPr>
        <w:t>7</w:t>
      </w:r>
      <w:r w:rsidR="0015668B">
        <w:rPr>
          <w:sz w:val="28"/>
          <w:szCs w:val="28"/>
        </w:rPr>
        <w:t xml:space="preserve"> 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76C2F"/>
    <w:rsid w:val="000F2871"/>
    <w:rsid w:val="00102D89"/>
    <w:rsid w:val="0015668B"/>
    <w:rsid w:val="0018747B"/>
    <w:rsid w:val="001B34FB"/>
    <w:rsid w:val="001F3D97"/>
    <w:rsid w:val="00260E80"/>
    <w:rsid w:val="002A19A8"/>
    <w:rsid w:val="002C2210"/>
    <w:rsid w:val="002E1E1E"/>
    <w:rsid w:val="002F0D0F"/>
    <w:rsid w:val="00356764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60675A"/>
    <w:rsid w:val="00613DB5"/>
    <w:rsid w:val="00634353"/>
    <w:rsid w:val="006562C1"/>
    <w:rsid w:val="0065759E"/>
    <w:rsid w:val="00686B9D"/>
    <w:rsid w:val="0069615B"/>
    <w:rsid w:val="006C0E49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4A70"/>
    <w:rsid w:val="008C0726"/>
    <w:rsid w:val="008C79A3"/>
    <w:rsid w:val="00940C7A"/>
    <w:rsid w:val="009979CF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375C1"/>
    <w:rsid w:val="00B775F6"/>
    <w:rsid w:val="00BC4181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E1C86"/>
    <w:rsid w:val="00CF7D7C"/>
    <w:rsid w:val="00D37F09"/>
    <w:rsid w:val="00D4796A"/>
    <w:rsid w:val="00D570DE"/>
    <w:rsid w:val="00D83599"/>
    <w:rsid w:val="00DC4966"/>
    <w:rsid w:val="00DD1630"/>
    <w:rsid w:val="00DF206E"/>
    <w:rsid w:val="00E73ACF"/>
    <w:rsid w:val="00E74591"/>
    <w:rsid w:val="00E935DC"/>
    <w:rsid w:val="00EB6B6F"/>
    <w:rsid w:val="00EF1340"/>
    <w:rsid w:val="00EF57D9"/>
    <w:rsid w:val="00F553F2"/>
    <w:rsid w:val="00F65553"/>
    <w:rsid w:val="00F7555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4</cp:revision>
  <cp:lastPrinted>2026-08-07T10:13:00Z</cp:lastPrinted>
  <dcterms:created xsi:type="dcterms:W3CDTF">2026-08-06T10:43:00Z</dcterms:created>
  <dcterms:modified xsi:type="dcterms:W3CDTF">2026-08-07T10:13:00Z</dcterms:modified>
</cp:coreProperties>
</file>