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4D8" w:rsidRDefault="00C024D8" w:rsidP="00C024D8">
      <w:pPr>
        <w:pStyle w:val="a4"/>
        <w:ind w:firstLine="708"/>
        <w:jc w:val="center"/>
        <w:rPr>
          <w:b/>
          <w:szCs w:val="28"/>
        </w:rPr>
      </w:pPr>
    </w:p>
    <w:p w:rsidR="00C024D8" w:rsidRDefault="00C024D8" w:rsidP="00C024D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8" w:rsidRDefault="00C024D8" w:rsidP="00C024D8">
      <w:pPr>
        <w:jc w:val="center"/>
        <w:rPr>
          <w:sz w:val="28"/>
        </w:rPr>
      </w:pPr>
    </w:p>
    <w:p w:rsidR="00C024D8" w:rsidRDefault="00C024D8" w:rsidP="00C024D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C024D8" w:rsidRDefault="00C024D8" w:rsidP="00C024D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C024D8" w:rsidRDefault="00C024D8" w:rsidP="00C024D8">
      <w:pPr>
        <w:rPr>
          <w:b/>
          <w:bCs/>
          <w:sz w:val="28"/>
          <w:szCs w:val="28"/>
        </w:rPr>
      </w:pPr>
    </w:p>
    <w:p w:rsidR="00C024D8" w:rsidRDefault="00C024D8" w:rsidP="00C024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024D8" w:rsidRDefault="00C024D8" w:rsidP="00C024D8">
      <w:pPr>
        <w:jc w:val="center"/>
        <w:rPr>
          <w:b/>
          <w:bCs/>
          <w:sz w:val="28"/>
          <w:szCs w:val="28"/>
        </w:rPr>
      </w:pPr>
    </w:p>
    <w:p w:rsidR="00C024D8" w:rsidRDefault="00ED2869" w:rsidP="00C024D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</w:t>
      </w:r>
      <w:r w:rsidR="00C024D8">
        <w:rPr>
          <w:bCs/>
          <w:sz w:val="28"/>
          <w:szCs w:val="28"/>
        </w:rPr>
        <w:t xml:space="preserve"> марта  2018 г.                                                      </w:t>
      </w:r>
      <w:r>
        <w:rPr>
          <w:bCs/>
          <w:sz w:val="28"/>
          <w:szCs w:val="28"/>
        </w:rPr>
        <w:t xml:space="preserve">                         </w:t>
      </w:r>
      <w:r w:rsidR="00C024D8">
        <w:rPr>
          <w:bCs/>
          <w:sz w:val="28"/>
          <w:szCs w:val="28"/>
        </w:rPr>
        <w:t xml:space="preserve">  № </w:t>
      </w:r>
      <w:r>
        <w:rPr>
          <w:bCs/>
          <w:sz w:val="28"/>
          <w:szCs w:val="28"/>
        </w:rPr>
        <w:t>58-1</w:t>
      </w:r>
    </w:p>
    <w:p w:rsidR="00C024D8" w:rsidRDefault="00C024D8" w:rsidP="00C024D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C024D8" w:rsidRDefault="00C024D8" w:rsidP="00C024D8">
      <w:pPr>
        <w:jc w:val="center"/>
        <w:rPr>
          <w:bCs/>
          <w:sz w:val="28"/>
          <w:szCs w:val="28"/>
        </w:rPr>
      </w:pPr>
    </w:p>
    <w:p w:rsidR="00C024D8" w:rsidRPr="00C024D8" w:rsidRDefault="00C024D8" w:rsidP="00C024D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4D8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Президента Российской Федерации </w:t>
      </w:r>
      <w:r w:rsidRPr="00C024D8">
        <w:rPr>
          <w:rFonts w:ascii="Times New Roman" w:hAnsi="Times New Roman" w:cs="Times New Roman"/>
          <w:b/>
          <w:sz w:val="28"/>
          <w:szCs w:val="28"/>
        </w:rPr>
        <w:br/>
        <w:t xml:space="preserve">18 марта 2018 года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Октябрьского</w:t>
      </w:r>
      <w:r w:rsidRPr="00C024D8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C024D8" w:rsidRPr="00C024D8" w:rsidRDefault="00C024D8" w:rsidP="00C024D8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18 марта 2018 года на избирательных участках, образованных на территории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района, Территориальная избирательная комиссия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 Ростовской области установила, что в голосовании на соответствующей территории приняли участие </w:t>
      </w:r>
      <w:r w:rsidR="00ED2869">
        <w:rPr>
          <w:sz w:val="28"/>
          <w:szCs w:val="28"/>
        </w:rPr>
        <w:t>44852 избирателя</w:t>
      </w:r>
      <w:r w:rsidRPr="00C024D8">
        <w:rPr>
          <w:sz w:val="28"/>
          <w:szCs w:val="28"/>
        </w:rPr>
        <w:t>.</w:t>
      </w:r>
    </w:p>
    <w:p w:rsidR="00C024D8" w:rsidRPr="00C024D8" w:rsidRDefault="00C024D8" w:rsidP="00C024D8">
      <w:pPr>
        <w:spacing w:before="120"/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БАБУРИН Сергей Николаевич</w:t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  173 голоса</w:t>
      </w:r>
      <w:r w:rsidRPr="00C024D8">
        <w:rPr>
          <w:sz w:val="28"/>
          <w:szCs w:val="28"/>
        </w:rPr>
        <w:t>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ГРУДИНИН Павел Николаевич</w:t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3800</w:t>
      </w:r>
      <w:r w:rsidRPr="00C024D8">
        <w:rPr>
          <w:sz w:val="28"/>
          <w:szCs w:val="28"/>
        </w:rPr>
        <w:t xml:space="preserve"> голосов;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ЖИРИНОВСКИЙ Владимир Вольфович</w:t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2183 голоса</w:t>
      </w:r>
      <w:r w:rsidRPr="00C024D8">
        <w:rPr>
          <w:sz w:val="28"/>
          <w:szCs w:val="28"/>
        </w:rPr>
        <w:t>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ПУТИН Владимир Владимирович</w:t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>37471 голос</w:t>
      </w:r>
      <w:r w:rsidRPr="00C024D8">
        <w:rPr>
          <w:sz w:val="28"/>
          <w:szCs w:val="28"/>
        </w:rPr>
        <w:t>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СОБЧАК Ксения Анатольевна</w:t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   309</w:t>
      </w:r>
      <w:r w:rsidRPr="00C024D8">
        <w:rPr>
          <w:sz w:val="28"/>
          <w:szCs w:val="28"/>
        </w:rPr>
        <w:t xml:space="preserve"> голосов;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СУРАЙКИН Максим Александрович</w:t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   294 голоса</w:t>
      </w:r>
      <w:r w:rsidRPr="00C024D8">
        <w:rPr>
          <w:sz w:val="28"/>
          <w:szCs w:val="28"/>
        </w:rPr>
        <w:t>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ТИТОВ Борис Юрьевич</w:t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   208</w:t>
      </w:r>
      <w:r w:rsidRPr="00C024D8">
        <w:rPr>
          <w:sz w:val="28"/>
          <w:szCs w:val="28"/>
        </w:rPr>
        <w:t xml:space="preserve"> голосов;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>ЯВЛИНСКИЙ Григорий Алексеевич</w:t>
      </w:r>
      <w:r w:rsidRPr="00C024D8">
        <w:rPr>
          <w:sz w:val="28"/>
          <w:szCs w:val="28"/>
        </w:rPr>
        <w:tab/>
      </w:r>
      <w:r w:rsidR="00ED2869">
        <w:rPr>
          <w:sz w:val="28"/>
          <w:szCs w:val="28"/>
        </w:rPr>
        <w:t xml:space="preserve">   </w:t>
      </w:r>
      <w:r w:rsidRPr="00C024D8">
        <w:rPr>
          <w:sz w:val="28"/>
          <w:szCs w:val="28"/>
        </w:rPr>
        <w:t xml:space="preserve">- </w:t>
      </w:r>
      <w:r w:rsidR="00ED2869">
        <w:rPr>
          <w:sz w:val="28"/>
          <w:szCs w:val="28"/>
        </w:rPr>
        <w:t xml:space="preserve">    145</w:t>
      </w:r>
      <w:r w:rsidRPr="00C024D8">
        <w:rPr>
          <w:sz w:val="28"/>
          <w:szCs w:val="28"/>
        </w:rPr>
        <w:t xml:space="preserve"> голосов.</w:t>
      </w:r>
    </w:p>
    <w:p w:rsidR="00C024D8" w:rsidRPr="00C024D8" w:rsidRDefault="00C024D8" w:rsidP="00C024D8">
      <w:pPr>
        <w:spacing w:before="120"/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 xml:space="preserve">На основании статей 21, 74 Федерального закона от 10.01.2003 </w:t>
      </w:r>
      <w:r w:rsidRPr="00C024D8">
        <w:rPr>
          <w:sz w:val="28"/>
          <w:szCs w:val="28"/>
        </w:rPr>
        <w:br/>
        <w:t>№ 19-ФЗ «О выборах Президента Российской Федерации»</w:t>
      </w:r>
    </w:p>
    <w:p w:rsidR="00C024D8" w:rsidRPr="00C024D8" w:rsidRDefault="00C024D8" w:rsidP="00C024D8">
      <w:pPr>
        <w:ind w:firstLine="708"/>
        <w:jc w:val="both"/>
        <w:rPr>
          <w:sz w:val="28"/>
          <w:szCs w:val="28"/>
        </w:rPr>
      </w:pPr>
      <w:r w:rsidRPr="00C024D8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 Ростовской области ПОСТАНОВЛЯЕТ:</w:t>
      </w:r>
    </w:p>
    <w:p w:rsidR="00C024D8" w:rsidRPr="00C024D8" w:rsidRDefault="00C024D8" w:rsidP="00C024D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4D8">
        <w:rPr>
          <w:rFonts w:ascii="Times New Roman" w:hAnsi="Times New Roman" w:cs="Times New Roman"/>
          <w:bCs/>
          <w:sz w:val="28"/>
          <w:szCs w:val="28"/>
        </w:rPr>
        <w:t>1. </w:t>
      </w:r>
      <w:r w:rsidRPr="00C024D8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Октябрьского</w:t>
      </w:r>
      <w:r w:rsidRPr="00C024D8">
        <w:rPr>
          <w:rFonts w:ascii="Times New Roman" w:hAnsi="Times New Roman" w:cs="Times New Roman"/>
          <w:sz w:val="28"/>
          <w:szCs w:val="28"/>
        </w:rPr>
        <w:t xml:space="preserve"> района Ростовской области об итогах </w:t>
      </w:r>
      <w:r w:rsidRPr="00C024D8">
        <w:rPr>
          <w:rFonts w:ascii="Times New Roman" w:hAnsi="Times New Roman" w:cs="Times New Roman"/>
          <w:sz w:val="28"/>
          <w:szCs w:val="28"/>
        </w:rPr>
        <w:lastRenderedPageBreak/>
        <w:t xml:space="preserve">голосования на выборах Президента Российской Федерации 18 марта 2018 года на территории </w:t>
      </w:r>
      <w:r>
        <w:rPr>
          <w:rFonts w:ascii="Times New Roman" w:hAnsi="Times New Roman" w:cs="Times New Roman"/>
          <w:sz w:val="28"/>
          <w:szCs w:val="28"/>
        </w:rPr>
        <w:t>Октябрьского</w:t>
      </w:r>
      <w:r w:rsidRPr="00C024D8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C024D8" w:rsidRPr="00C024D8" w:rsidRDefault="00C024D8" w:rsidP="00C024D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4D8">
        <w:rPr>
          <w:rFonts w:ascii="Times New Roman" w:hAnsi="Times New Roman" w:cs="Times New Roman"/>
          <w:sz w:val="28"/>
          <w:szCs w:val="28"/>
        </w:rPr>
        <w:t>2. Направить настоящее постановление в районную газету «Сельский вестник»</w:t>
      </w:r>
      <w:r w:rsidR="00474560">
        <w:rPr>
          <w:rFonts w:ascii="Times New Roman" w:hAnsi="Times New Roman" w:cs="Times New Roman"/>
          <w:sz w:val="28"/>
          <w:szCs w:val="28"/>
        </w:rPr>
        <w:t>.</w:t>
      </w:r>
    </w:p>
    <w:p w:rsidR="00C024D8" w:rsidRPr="00C024D8" w:rsidRDefault="00C024D8" w:rsidP="00C024D8">
      <w:pPr>
        <w:pStyle w:val="a4"/>
        <w:ind w:firstLine="708"/>
        <w:jc w:val="center"/>
        <w:rPr>
          <w:b/>
          <w:szCs w:val="28"/>
        </w:rPr>
      </w:pPr>
    </w:p>
    <w:p w:rsidR="00C024D8" w:rsidRPr="00C024D8" w:rsidRDefault="00C024D8" w:rsidP="00C024D8">
      <w:pPr>
        <w:jc w:val="both"/>
        <w:rPr>
          <w:sz w:val="28"/>
          <w:szCs w:val="28"/>
        </w:rPr>
      </w:pPr>
    </w:p>
    <w:p w:rsidR="00C024D8" w:rsidRPr="00C024D8" w:rsidRDefault="00C024D8" w:rsidP="00C024D8">
      <w:pPr>
        <w:jc w:val="both"/>
        <w:rPr>
          <w:sz w:val="28"/>
        </w:rPr>
      </w:pPr>
      <w:r w:rsidRPr="00C024D8">
        <w:rPr>
          <w:sz w:val="28"/>
        </w:rPr>
        <w:t>Председатель комиссии</w:t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  <w:t xml:space="preserve">                Ю.А. Точёный</w:t>
      </w:r>
    </w:p>
    <w:p w:rsidR="00C024D8" w:rsidRPr="00C024D8" w:rsidRDefault="00C024D8" w:rsidP="00C024D8">
      <w:pPr>
        <w:jc w:val="both"/>
        <w:rPr>
          <w:sz w:val="28"/>
        </w:rPr>
      </w:pPr>
    </w:p>
    <w:p w:rsidR="00C024D8" w:rsidRDefault="00C024D8" w:rsidP="00C024D8">
      <w:pPr>
        <w:jc w:val="both"/>
        <w:rPr>
          <w:sz w:val="28"/>
        </w:rPr>
      </w:pPr>
      <w:r w:rsidRPr="00C024D8">
        <w:rPr>
          <w:sz w:val="28"/>
        </w:rPr>
        <w:t xml:space="preserve">Секретарь комиссии </w:t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  <w:t xml:space="preserve">                Т.А. Болдырева</w:t>
      </w:r>
    </w:p>
    <w:p w:rsidR="00C024D8" w:rsidRDefault="00C024D8" w:rsidP="00C024D8"/>
    <w:p w:rsidR="00C024D8" w:rsidRDefault="00C024D8" w:rsidP="00C024D8"/>
    <w:p w:rsidR="00C024D8" w:rsidRDefault="00C024D8" w:rsidP="00C024D8"/>
    <w:p w:rsidR="00C024D8" w:rsidRDefault="00C024D8" w:rsidP="00C024D8">
      <w:pPr>
        <w:jc w:val="both"/>
        <w:rPr>
          <w:sz w:val="28"/>
        </w:rPr>
      </w:pPr>
    </w:p>
    <w:p w:rsidR="00C024D8" w:rsidRDefault="00C024D8" w:rsidP="00C024D8"/>
    <w:p w:rsidR="00261CF9" w:rsidRDefault="00261CF9"/>
    <w:sectPr w:rsidR="00261CF9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24D8"/>
    <w:rsid w:val="00261CF9"/>
    <w:rsid w:val="00474560"/>
    <w:rsid w:val="00546C2C"/>
    <w:rsid w:val="00C024D8"/>
    <w:rsid w:val="00D45B27"/>
    <w:rsid w:val="00ED2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C024D8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semiHidden/>
    <w:unhideWhenUsed/>
    <w:rsid w:val="00C024D8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C024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024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4D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unhideWhenUsed/>
    <w:rsid w:val="00C024D8"/>
    <w:pPr>
      <w:spacing w:after="120" w:line="480" w:lineRule="auto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C024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02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1</cp:revision>
  <cp:lastPrinted>2018-03-18T21:57:00Z</cp:lastPrinted>
  <dcterms:created xsi:type="dcterms:W3CDTF">2018-03-18T16:58:00Z</dcterms:created>
  <dcterms:modified xsi:type="dcterms:W3CDTF">2018-03-18T23:33:00Z</dcterms:modified>
</cp:coreProperties>
</file>