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805" w:rsidRDefault="00F30805" w:rsidP="00F30805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30805" w:rsidRDefault="00F30805" w:rsidP="00F30805">
      <w:pPr>
        <w:pStyle w:val="1"/>
        <w:rPr>
          <w:sz w:val="32"/>
          <w:szCs w:val="32"/>
        </w:rPr>
      </w:pPr>
    </w:p>
    <w:p w:rsidR="00F30805" w:rsidRDefault="00F30805" w:rsidP="00F30805">
      <w:pPr>
        <w:pStyle w:val="1"/>
        <w:rPr>
          <w:sz w:val="32"/>
          <w:szCs w:val="32"/>
        </w:rPr>
      </w:pPr>
    </w:p>
    <w:p w:rsidR="00F30805" w:rsidRDefault="00F30805" w:rsidP="00F30805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F30805" w:rsidRDefault="00F30805" w:rsidP="00F30805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F30805" w:rsidRDefault="00F30805" w:rsidP="00F30805"/>
    <w:p w:rsidR="00F30805" w:rsidRDefault="00F30805" w:rsidP="00F30805">
      <w:pPr>
        <w:jc w:val="center"/>
        <w:rPr>
          <w:b/>
          <w:sz w:val="28"/>
          <w:szCs w:val="28"/>
        </w:rPr>
      </w:pPr>
    </w:p>
    <w:p w:rsidR="00F30805" w:rsidRDefault="00F30805" w:rsidP="00F308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30805" w:rsidRDefault="00F30805" w:rsidP="00F30805">
      <w:pPr>
        <w:rPr>
          <w:sz w:val="28"/>
          <w:szCs w:val="28"/>
        </w:rPr>
      </w:pPr>
    </w:p>
    <w:p w:rsidR="00F30805" w:rsidRDefault="00F30805" w:rsidP="00F3080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 июля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№ </w:t>
      </w:r>
      <w:r w:rsidR="000A674C">
        <w:rPr>
          <w:bCs/>
          <w:sz w:val="28"/>
          <w:szCs w:val="28"/>
        </w:rPr>
        <w:t>115-1</w:t>
      </w:r>
      <w:r w:rsidR="00DC0674">
        <w:rPr>
          <w:bCs/>
          <w:sz w:val="28"/>
          <w:szCs w:val="28"/>
        </w:rPr>
        <w:t>4</w:t>
      </w:r>
    </w:p>
    <w:p w:rsidR="00F30805" w:rsidRDefault="00F30805" w:rsidP="00F30805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F30805" w:rsidRDefault="00F30805" w:rsidP="00F3080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30805" w:rsidRDefault="00F30805" w:rsidP="00F3080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кандидатурах для исключения</w:t>
      </w:r>
    </w:p>
    <w:p w:rsidR="00F30805" w:rsidRDefault="00F30805" w:rsidP="00F3080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500F4">
        <w:rPr>
          <w:b/>
          <w:bCs/>
          <w:sz w:val="28"/>
          <w:szCs w:val="28"/>
        </w:rPr>
        <w:t>из резерва составов</w:t>
      </w:r>
      <w:r>
        <w:rPr>
          <w:b/>
          <w:bCs/>
          <w:sz w:val="28"/>
          <w:szCs w:val="28"/>
        </w:rPr>
        <w:t xml:space="preserve"> </w:t>
      </w:r>
      <w:r w:rsidRPr="00F6399D">
        <w:rPr>
          <w:b/>
          <w:bCs/>
          <w:sz w:val="28"/>
          <w:szCs w:val="28"/>
        </w:rPr>
        <w:t>участковых комиссий</w:t>
      </w:r>
      <w:r>
        <w:rPr>
          <w:b/>
          <w:bCs/>
          <w:sz w:val="28"/>
          <w:szCs w:val="28"/>
        </w:rPr>
        <w:t xml:space="preserve"> </w:t>
      </w:r>
    </w:p>
    <w:p w:rsidR="00F30805" w:rsidRDefault="00F30805" w:rsidP="00F3080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</w:t>
      </w:r>
      <w:r w:rsidRPr="00F6399D">
        <w:rPr>
          <w:b/>
          <w:bCs/>
          <w:sz w:val="28"/>
          <w:szCs w:val="28"/>
        </w:rPr>
        <w:t>ерриториальной избирательной</w:t>
      </w:r>
      <w:r>
        <w:rPr>
          <w:b/>
          <w:bCs/>
          <w:sz w:val="28"/>
          <w:szCs w:val="28"/>
        </w:rPr>
        <w:t xml:space="preserve"> </w:t>
      </w:r>
      <w:r w:rsidRPr="00F6399D">
        <w:rPr>
          <w:b/>
          <w:bCs/>
          <w:sz w:val="28"/>
          <w:szCs w:val="28"/>
        </w:rPr>
        <w:t xml:space="preserve">комиссии </w:t>
      </w:r>
    </w:p>
    <w:p w:rsidR="00F30805" w:rsidRPr="00F6399D" w:rsidRDefault="00F30805" w:rsidP="00F3080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Октябрь</w:t>
      </w:r>
      <w:r w:rsidRPr="00F6399D">
        <w:rPr>
          <w:b/>
          <w:bCs/>
          <w:sz w:val="28"/>
          <w:szCs w:val="28"/>
        </w:rPr>
        <w:t>ского района Ростовской области</w:t>
      </w:r>
    </w:p>
    <w:p w:rsidR="00F30805" w:rsidRPr="00F6399D" w:rsidRDefault="00F30805" w:rsidP="007C2014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F30805" w:rsidRDefault="00F30805" w:rsidP="007C2014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</w:rPr>
      </w:pPr>
      <w:r w:rsidRPr="00F6399D">
        <w:rPr>
          <w:rFonts w:ascii="Courier New" w:eastAsia="PMingLiU" w:hAnsi="Courier New" w:cs="Courier New"/>
          <w:lang w:eastAsia="zh-TW"/>
        </w:rPr>
        <w:t xml:space="preserve">    </w:t>
      </w:r>
      <w:r w:rsidRPr="00652B16">
        <w:rPr>
          <w:sz w:val="28"/>
        </w:rPr>
        <w:t xml:space="preserve">На  основании  </w:t>
      </w:r>
      <w:hyperlink r:id="rId6" w:tooltip="Федеральный закон от 12.06.2002 N 67-ФЗ (ред. от 06.04.2015) &quot;Об основных гарантиях избирательных прав и права на участие в референдуме граждан Российской Федерации&quot;{КонсультантПлюс}" w:history="1">
        <w:r w:rsidRPr="00652B16">
          <w:rPr>
            <w:sz w:val="28"/>
          </w:rPr>
          <w:t>пункта  9 статьи  26</w:t>
        </w:r>
      </w:hyperlink>
      <w:r w:rsidRPr="00652B16">
        <w:rPr>
          <w:sz w:val="28"/>
        </w:rPr>
        <w:t xml:space="preserve">,  </w:t>
      </w:r>
      <w:hyperlink r:id="rId7" w:tooltip="Федеральный закон от 12.06.2002 N 67-ФЗ (ред. от 06.04.2015) &quot;Об основных гарантиях избирательных прав и права на участие в референдуме граждан Российской Федерации&quot;{КонсультантПлюс}" w:history="1">
        <w:r w:rsidRPr="00652B16">
          <w:rPr>
            <w:sz w:val="28"/>
          </w:rPr>
          <w:t>пункта 5.1 статьи 27</w:t>
        </w:r>
      </w:hyperlink>
      <w:r w:rsidRPr="00652B16">
        <w:rPr>
          <w:sz w:val="28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Федерации", </w:t>
      </w:r>
      <w:hyperlink r:id="rId8" w:anchor="Par135" w:tooltip="Ссылка на текущий документ" w:history="1">
        <w:r w:rsidRPr="00652B16">
          <w:rPr>
            <w:sz w:val="28"/>
          </w:rPr>
          <w:t>пункта 25</w:t>
        </w:r>
      </w:hyperlink>
      <w:r w:rsidRPr="00652B16">
        <w:rPr>
          <w:sz w:val="28"/>
        </w:rPr>
        <w:t xml:space="preserve"> Порядка формирования резерва составов участковых комиссий и назначения нового члена участковой комиссии   из   резерва   составов   участковых   комиссий, утвержденного</w:t>
      </w:r>
      <w:r>
        <w:rPr>
          <w:sz w:val="28"/>
        </w:rPr>
        <w:t xml:space="preserve"> </w:t>
      </w:r>
      <w:r w:rsidRPr="00652B16">
        <w:rPr>
          <w:sz w:val="28"/>
        </w:rPr>
        <w:t xml:space="preserve">постановлением   ЦИК   России   от   5 декабря 2012 года </w:t>
      </w:r>
      <w:r w:rsidR="007A32E4">
        <w:rPr>
          <w:sz w:val="28"/>
        </w:rPr>
        <w:t xml:space="preserve">     </w:t>
      </w:r>
      <w:r w:rsidRPr="00652B16">
        <w:rPr>
          <w:sz w:val="28"/>
        </w:rPr>
        <w:t>N 152/1137-6,</w:t>
      </w:r>
    </w:p>
    <w:p w:rsidR="000A674C" w:rsidRPr="00652B16" w:rsidRDefault="000A674C" w:rsidP="007C2014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</w:rPr>
      </w:pPr>
    </w:p>
    <w:p w:rsidR="007A32E4" w:rsidRDefault="007C2014" w:rsidP="007C2014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</w:rPr>
      </w:pPr>
      <w:r>
        <w:rPr>
          <w:sz w:val="28"/>
        </w:rPr>
        <w:t>Т</w:t>
      </w:r>
      <w:r w:rsidR="00F30805" w:rsidRPr="00652B16">
        <w:rPr>
          <w:sz w:val="28"/>
        </w:rPr>
        <w:t>ерриториальна</w:t>
      </w:r>
      <w:r w:rsidR="00F30805">
        <w:rPr>
          <w:sz w:val="28"/>
        </w:rPr>
        <w:t>я избирательная комиссия Октябрь</w:t>
      </w:r>
      <w:r w:rsidR="00F30805" w:rsidRPr="00652B16">
        <w:rPr>
          <w:sz w:val="28"/>
        </w:rPr>
        <w:t xml:space="preserve">ского района </w:t>
      </w:r>
    </w:p>
    <w:p w:rsidR="00F30805" w:rsidRDefault="007A32E4" w:rsidP="007C2014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</w:rPr>
      </w:pPr>
      <w:r>
        <w:rPr>
          <w:sz w:val="28"/>
        </w:rPr>
        <w:t xml:space="preserve">Ростовской области </w:t>
      </w:r>
      <w:r w:rsidR="00F30805" w:rsidRPr="00652B16">
        <w:rPr>
          <w:sz w:val="28"/>
        </w:rPr>
        <w:t>ПОСТАНОВЛЯЕТ:</w:t>
      </w:r>
    </w:p>
    <w:p w:rsidR="007C2014" w:rsidRPr="00652B16" w:rsidRDefault="007C2014" w:rsidP="007C2014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</w:rPr>
      </w:pPr>
    </w:p>
    <w:p w:rsidR="00F30805" w:rsidRPr="00652B16" w:rsidRDefault="00F30805" w:rsidP="007C2014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</w:rPr>
      </w:pPr>
      <w:r w:rsidRPr="00652B16">
        <w:rPr>
          <w:sz w:val="28"/>
        </w:rPr>
        <w:t xml:space="preserve">    </w:t>
      </w:r>
      <w:r w:rsidR="007A32E4">
        <w:rPr>
          <w:sz w:val="28"/>
        </w:rPr>
        <w:tab/>
      </w:r>
      <w:r w:rsidRPr="00652B16">
        <w:rPr>
          <w:sz w:val="28"/>
        </w:rPr>
        <w:t xml:space="preserve">1. Предложить для исключения из резерва </w:t>
      </w:r>
      <w:proofErr w:type="gramStart"/>
      <w:r w:rsidRPr="00652B16">
        <w:rPr>
          <w:sz w:val="28"/>
        </w:rPr>
        <w:t xml:space="preserve">составов участковых комиссий </w:t>
      </w:r>
      <w:r w:rsidR="00395760">
        <w:rPr>
          <w:sz w:val="28"/>
        </w:rPr>
        <w:t>Т</w:t>
      </w:r>
      <w:r w:rsidRPr="00652B16">
        <w:rPr>
          <w:sz w:val="28"/>
        </w:rPr>
        <w:t>ерриториально</w:t>
      </w:r>
      <w:r>
        <w:rPr>
          <w:sz w:val="28"/>
        </w:rPr>
        <w:t>й избирательной комиссии Октябрь</w:t>
      </w:r>
      <w:r w:rsidRPr="00652B16">
        <w:rPr>
          <w:sz w:val="28"/>
        </w:rPr>
        <w:t>ского района Ростовской области</w:t>
      </w:r>
      <w:r>
        <w:rPr>
          <w:sz w:val="28"/>
        </w:rPr>
        <w:t xml:space="preserve"> </w:t>
      </w:r>
      <w:r w:rsidRPr="00652B16">
        <w:rPr>
          <w:sz w:val="28"/>
        </w:rPr>
        <w:t>кандидатуры</w:t>
      </w:r>
      <w:proofErr w:type="gramEnd"/>
      <w:r w:rsidRPr="00652B16">
        <w:rPr>
          <w:sz w:val="28"/>
        </w:rPr>
        <w:t xml:space="preserve"> согласно прилагаем</w:t>
      </w:r>
      <w:r w:rsidR="00395760">
        <w:rPr>
          <w:sz w:val="28"/>
        </w:rPr>
        <w:t>ым</w:t>
      </w:r>
      <w:r w:rsidRPr="00652B16">
        <w:rPr>
          <w:sz w:val="28"/>
        </w:rPr>
        <w:t xml:space="preserve"> списк</w:t>
      </w:r>
      <w:r w:rsidR="00395760">
        <w:rPr>
          <w:sz w:val="28"/>
        </w:rPr>
        <w:t>ам</w:t>
      </w:r>
      <w:r w:rsidRPr="00652B16">
        <w:rPr>
          <w:sz w:val="28"/>
        </w:rPr>
        <w:t>.</w:t>
      </w:r>
    </w:p>
    <w:p w:rsidR="00F30805" w:rsidRPr="00652B16" w:rsidRDefault="00F30805" w:rsidP="007C2014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</w:rPr>
      </w:pPr>
      <w:r w:rsidRPr="00652B16">
        <w:rPr>
          <w:sz w:val="28"/>
        </w:rPr>
        <w:t xml:space="preserve">    </w:t>
      </w:r>
      <w:r w:rsidR="007A32E4">
        <w:rPr>
          <w:sz w:val="28"/>
        </w:rPr>
        <w:tab/>
      </w:r>
      <w:r w:rsidRPr="00652B16">
        <w:rPr>
          <w:sz w:val="28"/>
        </w:rPr>
        <w:t xml:space="preserve">2.  Направить настоящее </w:t>
      </w:r>
      <w:r>
        <w:rPr>
          <w:sz w:val="28"/>
        </w:rPr>
        <w:t>постановление</w:t>
      </w:r>
      <w:r w:rsidRPr="00652B16">
        <w:rPr>
          <w:sz w:val="28"/>
        </w:rPr>
        <w:t xml:space="preserve"> и списк</w:t>
      </w:r>
      <w:r w:rsidR="00395760">
        <w:rPr>
          <w:sz w:val="28"/>
        </w:rPr>
        <w:t>и</w:t>
      </w:r>
      <w:r w:rsidRPr="00652B16">
        <w:rPr>
          <w:sz w:val="28"/>
        </w:rPr>
        <w:t xml:space="preserve"> кандидатур для исключения из</w:t>
      </w:r>
      <w:r>
        <w:rPr>
          <w:sz w:val="28"/>
        </w:rPr>
        <w:t xml:space="preserve"> </w:t>
      </w:r>
      <w:r w:rsidRPr="00652B16">
        <w:rPr>
          <w:sz w:val="28"/>
        </w:rPr>
        <w:t xml:space="preserve">резерва </w:t>
      </w:r>
      <w:proofErr w:type="gramStart"/>
      <w:r w:rsidRPr="00652B16">
        <w:rPr>
          <w:sz w:val="28"/>
        </w:rPr>
        <w:t>составов участковых комиссий</w:t>
      </w:r>
      <w:r w:rsidR="007C2014">
        <w:rPr>
          <w:sz w:val="28"/>
        </w:rPr>
        <w:t xml:space="preserve"> </w:t>
      </w:r>
      <w:r w:rsidR="00395760">
        <w:rPr>
          <w:sz w:val="28"/>
        </w:rPr>
        <w:t>Т</w:t>
      </w:r>
      <w:r w:rsidRPr="00652B16">
        <w:rPr>
          <w:sz w:val="28"/>
        </w:rPr>
        <w:t>ерриториально</w:t>
      </w:r>
      <w:r>
        <w:rPr>
          <w:sz w:val="28"/>
        </w:rPr>
        <w:t>й избирательной комиссии Октябрь</w:t>
      </w:r>
      <w:r w:rsidRPr="00652B16">
        <w:rPr>
          <w:sz w:val="28"/>
        </w:rPr>
        <w:t>ского района Ростовской области</w:t>
      </w:r>
      <w:proofErr w:type="gramEnd"/>
      <w:r w:rsidRPr="00652B16">
        <w:rPr>
          <w:sz w:val="28"/>
        </w:rPr>
        <w:t xml:space="preserve"> в Избирательную комиссию Ростовской области.</w:t>
      </w:r>
    </w:p>
    <w:p w:rsidR="007C2014" w:rsidRDefault="007C2014" w:rsidP="007C2014">
      <w:pPr>
        <w:pStyle w:val="3"/>
        <w:spacing w:line="276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7C2014" w:rsidRDefault="007C2014" w:rsidP="007C2014">
      <w:pPr>
        <w:pStyle w:val="3"/>
        <w:spacing w:line="276" w:lineRule="auto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 комиссии                                                               Ю.А. Точеный</w:t>
      </w:r>
    </w:p>
    <w:p w:rsidR="007C2014" w:rsidRDefault="007C2014" w:rsidP="007C2014">
      <w:pPr>
        <w:pStyle w:val="3"/>
        <w:spacing w:line="276" w:lineRule="auto"/>
      </w:pPr>
      <w:r>
        <w:rPr>
          <w:rFonts w:ascii="Times New Roman" w:hAnsi="Times New Roman" w:cs="Times New Roman"/>
          <w:b w:val="0"/>
          <w:sz w:val="28"/>
          <w:szCs w:val="28"/>
        </w:rPr>
        <w:t>Секретарь комиссии                                                                      Т.А.Болдырева</w:t>
      </w:r>
    </w:p>
    <w:p w:rsidR="007C2014" w:rsidRDefault="007C2014" w:rsidP="007C2014">
      <w:pPr>
        <w:spacing w:line="276" w:lineRule="auto"/>
      </w:pPr>
    </w:p>
    <w:p w:rsidR="00F30805" w:rsidRPr="002C0BD9" w:rsidRDefault="00F30805" w:rsidP="00F30805">
      <w:pPr>
        <w:ind w:firstLine="709"/>
        <w:jc w:val="right"/>
      </w:pPr>
      <w:r w:rsidRPr="002C0BD9">
        <w:lastRenderedPageBreak/>
        <w:t>Приложение</w:t>
      </w:r>
    </w:p>
    <w:p w:rsidR="00F30805" w:rsidRPr="002C0BD9" w:rsidRDefault="00F30805" w:rsidP="00F30805">
      <w:pPr>
        <w:ind w:firstLine="709"/>
        <w:jc w:val="right"/>
      </w:pPr>
      <w:r w:rsidRPr="002C0BD9">
        <w:t xml:space="preserve"> к постановлению ТИК</w:t>
      </w:r>
    </w:p>
    <w:p w:rsidR="00F30805" w:rsidRPr="002C0BD9" w:rsidRDefault="00F30805" w:rsidP="00F30805">
      <w:pPr>
        <w:ind w:firstLine="709"/>
        <w:jc w:val="right"/>
      </w:pPr>
      <w:r>
        <w:t xml:space="preserve"> Октябрь</w:t>
      </w:r>
      <w:r w:rsidRPr="002C0BD9">
        <w:t>ского района</w:t>
      </w:r>
    </w:p>
    <w:p w:rsidR="00F30805" w:rsidRPr="002C0BD9" w:rsidRDefault="00F30805" w:rsidP="00F30805">
      <w:pPr>
        <w:ind w:firstLine="709"/>
        <w:jc w:val="right"/>
      </w:pPr>
      <w:r w:rsidRPr="002C0BD9">
        <w:t xml:space="preserve"> Ростовской области</w:t>
      </w:r>
    </w:p>
    <w:p w:rsidR="00F30805" w:rsidRDefault="00F30805" w:rsidP="00F30805">
      <w:pPr>
        <w:ind w:firstLine="709"/>
        <w:jc w:val="right"/>
      </w:pPr>
      <w:r>
        <w:t>от 10.07.2015г №</w:t>
      </w:r>
      <w:r w:rsidR="000A674C">
        <w:t>115-1</w:t>
      </w:r>
      <w:r w:rsidR="00395760">
        <w:t>4</w:t>
      </w:r>
      <w:r>
        <w:t xml:space="preserve"> </w:t>
      </w:r>
    </w:p>
    <w:p w:rsidR="00F30805" w:rsidRDefault="00F30805" w:rsidP="00F30805">
      <w:pPr>
        <w:ind w:firstLine="709"/>
        <w:jc w:val="right"/>
        <w:rPr>
          <w:sz w:val="28"/>
        </w:rPr>
      </w:pPr>
    </w:p>
    <w:p w:rsidR="00F30805" w:rsidRPr="002C2EE0" w:rsidRDefault="00F30805" w:rsidP="00F30805">
      <w:pPr>
        <w:ind w:firstLine="709"/>
        <w:jc w:val="right"/>
        <w:rPr>
          <w:sz w:val="28"/>
        </w:rPr>
      </w:pPr>
    </w:p>
    <w:p w:rsidR="00F30805" w:rsidRPr="002C0BD9" w:rsidRDefault="00F30805" w:rsidP="00F30805">
      <w:pPr>
        <w:jc w:val="center"/>
        <w:rPr>
          <w:sz w:val="28"/>
        </w:rPr>
      </w:pPr>
      <w:r w:rsidRPr="002C0BD9">
        <w:rPr>
          <w:sz w:val="28"/>
        </w:rPr>
        <w:t>Списк</w:t>
      </w:r>
      <w:r w:rsidR="000A674C">
        <w:rPr>
          <w:sz w:val="28"/>
        </w:rPr>
        <w:t>и</w:t>
      </w:r>
      <w:r w:rsidRPr="002C0BD9">
        <w:rPr>
          <w:sz w:val="28"/>
        </w:rPr>
        <w:t xml:space="preserve"> кандидатур для исключения из резерва составов участковых </w:t>
      </w:r>
      <w:r w:rsidR="007A32E4">
        <w:rPr>
          <w:sz w:val="28"/>
        </w:rPr>
        <w:t xml:space="preserve">избирательных </w:t>
      </w:r>
      <w:r w:rsidRPr="002C0BD9">
        <w:rPr>
          <w:sz w:val="28"/>
        </w:rPr>
        <w:t>комиссий</w:t>
      </w:r>
    </w:p>
    <w:p w:rsidR="00F30805" w:rsidRPr="002C0BD9" w:rsidRDefault="007A32E4" w:rsidP="00F30805">
      <w:pPr>
        <w:jc w:val="center"/>
        <w:rPr>
          <w:sz w:val="28"/>
        </w:rPr>
      </w:pPr>
      <w:r>
        <w:rPr>
          <w:sz w:val="28"/>
        </w:rPr>
        <w:t>Т</w:t>
      </w:r>
      <w:r w:rsidR="00F30805" w:rsidRPr="002C0BD9">
        <w:rPr>
          <w:sz w:val="28"/>
        </w:rPr>
        <w:t xml:space="preserve">ерриториальной избирательной комиссии </w:t>
      </w:r>
    </w:p>
    <w:p w:rsidR="00F30805" w:rsidRDefault="00F30805" w:rsidP="00F30805">
      <w:pPr>
        <w:jc w:val="center"/>
        <w:rPr>
          <w:sz w:val="28"/>
        </w:rPr>
      </w:pPr>
      <w:r>
        <w:rPr>
          <w:sz w:val="28"/>
        </w:rPr>
        <w:t>Октябрь</w:t>
      </w:r>
      <w:r w:rsidRPr="002C0BD9">
        <w:rPr>
          <w:sz w:val="28"/>
        </w:rPr>
        <w:t>ского района Ростовской области</w:t>
      </w:r>
    </w:p>
    <w:p w:rsidR="000A674C" w:rsidRPr="002C2EE0" w:rsidRDefault="000A674C" w:rsidP="00F30805">
      <w:pPr>
        <w:jc w:val="center"/>
        <w:rPr>
          <w:sz w:val="28"/>
        </w:rPr>
      </w:pPr>
    </w:p>
    <w:p w:rsidR="00F30805" w:rsidRPr="000A674C" w:rsidRDefault="000A674C" w:rsidP="000A674C">
      <w:pPr>
        <w:pStyle w:val="a5"/>
        <w:numPr>
          <w:ilvl w:val="0"/>
          <w:numId w:val="1"/>
        </w:numPr>
        <w:jc w:val="center"/>
        <w:rPr>
          <w:sz w:val="28"/>
        </w:rPr>
      </w:pPr>
      <w:r>
        <w:rPr>
          <w:sz w:val="28"/>
        </w:rPr>
        <w:t>Н</w:t>
      </w:r>
      <w:r w:rsidR="00F30805" w:rsidRPr="000A674C">
        <w:rPr>
          <w:sz w:val="28"/>
        </w:rPr>
        <w:t>а основании подпункта «Г» пункта 25 Порядка</w:t>
      </w:r>
    </w:p>
    <w:p w:rsidR="00F30805" w:rsidRPr="002C0BD9" w:rsidRDefault="00F30805" w:rsidP="00F30805">
      <w:pPr>
        <w:rPr>
          <w:sz w:val="28"/>
        </w:rPr>
      </w:pPr>
    </w:p>
    <w:tbl>
      <w:tblPr>
        <w:tblW w:w="9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3"/>
        <w:gridCol w:w="2785"/>
        <w:gridCol w:w="3453"/>
        <w:gridCol w:w="2119"/>
      </w:tblGrid>
      <w:tr w:rsidR="00F30805" w:rsidRPr="002C0BD9" w:rsidTr="007C2014">
        <w:trPr>
          <w:trHeight w:val="549"/>
        </w:trPr>
        <w:tc>
          <w:tcPr>
            <w:tcW w:w="1383" w:type="dxa"/>
            <w:shd w:val="clear" w:color="auto" w:fill="auto"/>
          </w:tcPr>
          <w:p w:rsidR="00F30805" w:rsidRPr="002C0BD9" w:rsidRDefault="00F30805" w:rsidP="007A32E4">
            <w:pPr>
              <w:jc w:val="center"/>
              <w:rPr>
                <w:sz w:val="28"/>
              </w:rPr>
            </w:pPr>
            <w:r w:rsidRPr="002C0BD9">
              <w:rPr>
                <w:sz w:val="28"/>
              </w:rPr>
              <w:t xml:space="preserve">№ </w:t>
            </w:r>
            <w:proofErr w:type="spellStart"/>
            <w:proofErr w:type="gramStart"/>
            <w:r w:rsidRPr="002C0BD9">
              <w:rPr>
                <w:sz w:val="28"/>
              </w:rPr>
              <w:t>п</w:t>
            </w:r>
            <w:proofErr w:type="spellEnd"/>
            <w:proofErr w:type="gramEnd"/>
            <w:r w:rsidRPr="002C0BD9">
              <w:rPr>
                <w:sz w:val="28"/>
              </w:rPr>
              <w:t>/</w:t>
            </w:r>
            <w:proofErr w:type="spellStart"/>
            <w:r w:rsidRPr="002C0BD9">
              <w:rPr>
                <w:sz w:val="28"/>
              </w:rPr>
              <w:t>п</w:t>
            </w:r>
            <w:proofErr w:type="spellEnd"/>
          </w:p>
        </w:tc>
        <w:tc>
          <w:tcPr>
            <w:tcW w:w="2785" w:type="dxa"/>
            <w:shd w:val="clear" w:color="auto" w:fill="auto"/>
          </w:tcPr>
          <w:p w:rsidR="00F30805" w:rsidRPr="002C0BD9" w:rsidRDefault="00F30805" w:rsidP="00EE798A">
            <w:pPr>
              <w:rPr>
                <w:sz w:val="28"/>
              </w:rPr>
            </w:pPr>
            <w:r w:rsidRPr="002C0BD9">
              <w:rPr>
                <w:sz w:val="28"/>
              </w:rPr>
              <w:t>Фамилия Имя Отчество</w:t>
            </w:r>
          </w:p>
        </w:tc>
        <w:tc>
          <w:tcPr>
            <w:tcW w:w="3453" w:type="dxa"/>
            <w:shd w:val="clear" w:color="auto" w:fill="auto"/>
          </w:tcPr>
          <w:p w:rsidR="00F30805" w:rsidRPr="002C0BD9" w:rsidRDefault="00F30805" w:rsidP="00EE798A">
            <w:pPr>
              <w:rPr>
                <w:sz w:val="28"/>
              </w:rPr>
            </w:pPr>
            <w:r w:rsidRPr="002C0BD9">
              <w:rPr>
                <w:sz w:val="28"/>
              </w:rPr>
              <w:t xml:space="preserve">Кем </w:t>
            </w:r>
            <w:proofErr w:type="gramStart"/>
            <w:r w:rsidRPr="002C0BD9">
              <w:rPr>
                <w:sz w:val="28"/>
              </w:rPr>
              <w:t>предложен</w:t>
            </w:r>
            <w:proofErr w:type="gramEnd"/>
          </w:p>
        </w:tc>
        <w:tc>
          <w:tcPr>
            <w:tcW w:w="2119" w:type="dxa"/>
            <w:shd w:val="clear" w:color="auto" w:fill="auto"/>
          </w:tcPr>
          <w:p w:rsidR="00F30805" w:rsidRPr="002C0BD9" w:rsidRDefault="00F30805" w:rsidP="00EE798A">
            <w:pPr>
              <w:rPr>
                <w:sz w:val="28"/>
              </w:rPr>
            </w:pPr>
            <w:r w:rsidRPr="002C0BD9">
              <w:rPr>
                <w:sz w:val="28"/>
              </w:rPr>
              <w:t>№ избирательного участка</w:t>
            </w:r>
          </w:p>
        </w:tc>
      </w:tr>
      <w:tr w:rsidR="00F30805" w:rsidRPr="002C0BD9" w:rsidTr="007C2014">
        <w:trPr>
          <w:trHeight w:val="274"/>
        </w:trPr>
        <w:tc>
          <w:tcPr>
            <w:tcW w:w="1383" w:type="dxa"/>
            <w:shd w:val="clear" w:color="auto" w:fill="auto"/>
          </w:tcPr>
          <w:p w:rsidR="00F30805" w:rsidRPr="002C0BD9" w:rsidRDefault="00F30805" w:rsidP="007A32E4">
            <w:pPr>
              <w:jc w:val="center"/>
              <w:rPr>
                <w:sz w:val="28"/>
              </w:rPr>
            </w:pPr>
            <w:r w:rsidRPr="002C0BD9">
              <w:rPr>
                <w:sz w:val="28"/>
              </w:rPr>
              <w:t>1</w:t>
            </w:r>
          </w:p>
        </w:tc>
        <w:tc>
          <w:tcPr>
            <w:tcW w:w="2785" w:type="dxa"/>
            <w:shd w:val="clear" w:color="auto" w:fill="auto"/>
          </w:tcPr>
          <w:p w:rsidR="00F30805" w:rsidRPr="002C0BD9" w:rsidRDefault="007C2014" w:rsidP="00EE798A">
            <w:pPr>
              <w:rPr>
                <w:sz w:val="28"/>
              </w:rPr>
            </w:pPr>
            <w:r>
              <w:rPr>
                <w:sz w:val="28"/>
              </w:rPr>
              <w:t>Артамонова Галина Алексеевна</w:t>
            </w:r>
          </w:p>
        </w:tc>
        <w:tc>
          <w:tcPr>
            <w:tcW w:w="3453" w:type="dxa"/>
            <w:shd w:val="clear" w:color="auto" w:fill="auto"/>
          </w:tcPr>
          <w:p w:rsidR="00F30805" w:rsidRPr="002C0BD9" w:rsidRDefault="00F30805" w:rsidP="00EE798A">
            <w:pPr>
              <w:rPr>
                <w:sz w:val="28"/>
              </w:rPr>
            </w:pPr>
            <w:r w:rsidRPr="002C0BD9">
              <w:rPr>
                <w:sz w:val="28"/>
              </w:rPr>
              <w:t>Собрание избирателей по месту работы</w:t>
            </w:r>
          </w:p>
        </w:tc>
        <w:tc>
          <w:tcPr>
            <w:tcW w:w="2119" w:type="dxa"/>
            <w:shd w:val="clear" w:color="auto" w:fill="auto"/>
          </w:tcPr>
          <w:p w:rsidR="00F30805" w:rsidRPr="002C0BD9" w:rsidRDefault="007C2014" w:rsidP="00EE798A">
            <w:pPr>
              <w:rPr>
                <w:sz w:val="28"/>
              </w:rPr>
            </w:pPr>
            <w:r>
              <w:rPr>
                <w:sz w:val="28"/>
              </w:rPr>
              <w:t>1512</w:t>
            </w:r>
          </w:p>
        </w:tc>
      </w:tr>
      <w:tr w:rsidR="00F30805" w:rsidRPr="002C0BD9" w:rsidTr="007C2014">
        <w:trPr>
          <w:trHeight w:val="274"/>
        </w:trPr>
        <w:tc>
          <w:tcPr>
            <w:tcW w:w="1383" w:type="dxa"/>
            <w:shd w:val="clear" w:color="auto" w:fill="auto"/>
          </w:tcPr>
          <w:p w:rsidR="00F30805" w:rsidRPr="002C0BD9" w:rsidRDefault="00F30805" w:rsidP="007A32E4">
            <w:pPr>
              <w:jc w:val="center"/>
              <w:rPr>
                <w:sz w:val="28"/>
              </w:rPr>
            </w:pPr>
            <w:r w:rsidRPr="002C0BD9">
              <w:rPr>
                <w:sz w:val="28"/>
              </w:rPr>
              <w:t>2</w:t>
            </w:r>
          </w:p>
        </w:tc>
        <w:tc>
          <w:tcPr>
            <w:tcW w:w="2785" w:type="dxa"/>
            <w:shd w:val="clear" w:color="auto" w:fill="auto"/>
          </w:tcPr>
          <w:p w:rsidR="00F30805" w:rsidRPr="002C0BD9" w:rsidRDefault="007C2014" w:rsidP="00EE798A">
            <w:pPr>
              <w:rPr>
                <w:sz w:val="28"/>
              </w:rPr>
            </w:pPr>
            <w:r>
              <w:rPr>
                <w:sz w:val="28"/>
              </w:rPr>
              <w:t>Райкова Вера Германовна</w:t>
            </w:r>
          </w:p>
        </w:tc>
        <w:tc>
          <w:tcPr>
            <w:tcW w:w="3453" w:type="dxa"/>
            <w:shd w:val="clear" w:color="auto" w:fill="auto"/>
          </w:tcPr>
          <w:p w:rsidR="00F30805" w:rsidRPr="002C0BD9" w:rsidRDefault="007C2014" w:rsidP="00EE798A">
            <w:pPr>
              <w:rPr>
                <w:sz w:val="28"/>
              </w:rPr>
            </w:pPr>
            <w:r>
              <w:rPr>
                <w:sz w:val="28"/>
              </w:rPr>
              <w:t>Октябрьское местное отделение Всероссийской политической партии «ЕДИНАЯ РОССИЯ»</w:t>
            </w:r>
          </w:p>
        </w:tc>
        <w:tc>
          <w:tcPr>
            <w:tcW w:w="2119" w:type="dxa"/>
            <w:shd w:val="clear" w:color="auto" w:fill="auto"/>
          </w:tcPr>
          <w:p w:rsidR="00F30805" w:rsidRPr="002C0BD9" w:rsidRDefault="007C2014" w:rsidP="00EE798A">
            <w:pPr>
              <w:rPr>
                <w:sz w:val="28"/>
              </w:rPr>
            </w:pPr>
            <w:r>
              <w:rPr>
                <w:sz w:val="28"/>
              </w:rPr>
              <w:t>1514</w:t>
            </w:r>
          </w:p>
        </w:tc>
      </w:tr>
      <w:tr w:rsidR="00F30805" w:rsidRPr="002C0BD9" w:rsidTr="007C2014">
        <w:trPr>
          <w:trHeight w:val="274"/>
        </w:trPr>
        <w:tc>
          <w:tcPr>
            <w:tcW w:w="1383" w:type="dxa"/>
            <w:shd w:val="clear" w:color="auto" w:fill="auto"/>
          </w:tcPr>
          <w:p w:rsidR="00F30805" w:rsidRPr="002C0BD9" w:rsidRDefault="00F30805" w:rsidP="007A32E4">
            <w:pPr>
              <w:jc w:val="center"/>
              <w:rPr>
                <w:sz w:val="28"/>
              </w:rPr>
            </w:pPr>
            <w:r w:rsidRPr="002C0BD9">
              <w:rPr>
                <w:sz w:val="28"/>
              </w:rPr>
              <w:t>3</w:t>
            </w:r>
          </w:p>
        </w:tc>
        <w:tc>
          <w:tcPr>
            <w:tcW w:w="2785" w:type="dxa"/>
            <w:shd w:val="clear" w:color="auto" w:fill="auto"/>
          </w:tcPr>
          <w:p w:rsidR="00F30805" w:rsidRPr="002C0BD9" w:rsidRDefault="007C2014" w:rsidP="00EE798A">
            <w:pPr>
              <w:rPr>
                <w:sz w:val="28"/>
              </w:rPr>
            </w:pPr>
            <w:r>
              <w:rPr>
                <w:sz w:val="28"/>
              </w:rPr>
              <w:t>Губанов Иван Сергеевич</w:t>
            </w:r>
          </w:p>
        </w:tc>
        <w:tc>
          <w:tcPr>
            <w:tcW w:w="3453" w:type="dxa"/>
            <w:shd w:val="clear" w:color="auto" w:fill="auto"/>
          </w:tcPr>
          <w:p w:rsidR="00F30805" w:rsidRPr="002C0BD9" w:rsidRDefault="007C2014" w:rsidP="00EE798A">
            <w:pPr>
              <w:rPr>
                <w:sz w:val="28"/>
              </w:rPr>
            </w:pPr>
            <w:r>
              <w:rPr>
                <w:sz w:val="28"/>
              </w:rPr>
              <w:t>Октябрьское местное отделение Всероссийской политической партии «ЕДИНАЯ РОССИЯ»</w:t>
            </w:r>
          </w:p>
        </w:tc>
        <w:tc>
          <w:tcPr>
            <w:tcW w:w="2119" w:type="dxa"/>
            <w:shd w:val="clear" w:color="auto" w:fill="auto"/>
          </w:tcPr>
          <w:p w:rsidR="00F30805" w:rsidRPr="002C0BD9" w:rsidRDefault="00B937BC" w:rsidP="00EE798A">
            <w:pPr>
              <w:rPr>
                <w:sz w:val="28"/>
              </w:rPr>
            </w:pPr>
            <w:r>
              <w:rPr>
                <w:sz w:val="28"/>
              </w:rPr>
              <w:t>1521</w:t>
            </w:r>
          </w:p>
        </w:tc>
      </w:tr>
      <w:tr w:rsidR="00F30805" w:rsidRPr="002C0BD9" w:rsidTr="007C2014">
        <w:trPr>
          <w:trHeight w:val="290"/>
        </w:trPr>
        <w:tc>
          <w:tcPr>
            <w:tcW w:w="1383" w:type="dxa"/>
            <w:shd w:val="clear" w:color="auto" w:fill="auto"/>
          </w:tcPr>
          <w:p w:rsidR="00F30805" w:rsidRPr="002C0BD9" w:rsidRDefault="00F30805" w:rsidP="007A32E4">
            <w:pPr>
              <w:jc w:val="center"/>
              <w:rPr>
                <w:sz w:val="28"/>
              </w:rPr>
            </w:pPr>
            <w:r w:rsidRPr="002C0BD9">
              <w:rPr>
                <w:sz w:val="28"/>
              </w:rPr>
              <w:t>4</w:t>
            </w:r>
          </w:p>
        </w:tc>
        <w:tc>
          <w:tcPr>
            <w:tcW w:w="2785" w:type="dxa"/>
            <w:shd w:val="clear" w:color="auto" w:fill="auto"/>
          </w:tcPr>
          <w:p w:rsidR="00F30805" w:rsidRPr="002C0BD9" w:rsidRDefault="007A32E4" w:rsidP="00EE798A">
            <w:pPr>
              <w:rPr>
                <w:sz w:val="28"/>
              </w:rPr>
            </w:pPr>
            <w:r>
              <w:rPr>
                <w:sz w:val="28"/>
              </w:rPr>
              <w:t>Ерофеева Евгения Васильевна</w:t>
            </w:r>
          </w:p>
        </w:tc>
        <w:tc>
          <w:tcPr>
            <w:tcW w:w="3453" w:type="dxa"/>
            <w:shd w:val="clear" w:color="auto" w:fill="auto"/>
          </w:tcPr>
          <w:p w:rsidR="00F30805" w:rsidRPr="002C0BD9" w:rsidRDefault="007A32E4" w:rsidP="00EE798A">
            <w:pPr>
              <w:rPr>
                <w:sz w:val="28"/>
              </w:rPr>
            </w:pPr>
            <w:r w:rsidRPr="002C0BD9">
              <w:rPr>
                <w:sz w:val="28"/>
              </w:rPr>
              <w:t>Собрание избирателей по месту</w:t>
            </w:r>
            <w:r>
              <w:rPr>
                <w:sz w:val="28"/>
              </w:rPr>
              <w:t xml:space="preserve"> жительства</w:t>
            </w:r>
          </w:p>
        </w:tc>
        <w:tc>
          <w:tcPr>
            <w:tcW w:w="2119" w:type="dxa"/>
            <w:shd w:val="clear" w:color="auto" w:fill="auto"/>
          </w:tcPr>
          <w:p w:rsidR="00F30805" w:rsidRPr="002C0BD9" w:rsidRDefault="007A32E4" w:rsidP="00EE798A">
            <w:pPr>
              <w:rPr>
                <w:sz w:val="28"/>
              </w:rPr>
            </w:pPr>
            <w:r>
              <w:rPr>
                <w:sz w:val="28"/>
              </w:rPr>
              <w:t>1520</w:t>
            </w:r>
          </w:p>
        </w:tc>
      </w:tr>
    </w:tbl>
    <w:p w:rsidR="00F30805" w:rsidRPr="002C0BD9" w:rsidRDefault="00F30805" w:rsidP="00F30805">
      <w:pPr>
        <w:rPr>
          <w:sz w:val="28"/>
        </w:rPr>
      </w:pPr>
    </w:p>
    <w:p w:rsidR="00F30805" w:rsidRDefault="00F30805" w:rsidP="00F30805">
      <w:pPr>
        <w:jc w:val="center"/>
        <w:rPr>
          <w:sz w:val="28"/>
        </w:rPr>
      </w:pPr>
    </w:p>
    <w:p w:rsidR="00F30805" w:rsidRDefault="00F30805" w:rsidP="00F30805">
      <w:pPr>
        <w:jc w:val="center"/>
        <w:rPr>
          <w:sz w:val="28"/>
        </w:rPr>
      </w:pPr>
    </w:p>
    <w:p w:rsidR="000A674C" w:rsidRPr="000A674C" w:rsidRDefault="000A674C" w:rsidP="000A674C">
      <w:pPr>
        <w:pStyle w:val="a5"/>
        <w:numPr>
          <w:ilvl w:val="0"/>
          <w:numId w:val="1"/>
        </w:numPr>
        <w:jc w:val="center"/>
        <w:rPr>
          <w:sz w:val="28"/>
        </w:rPr>
      </w:pPr>
      <w:r w:rsidRPr="000A674C">
        <w:rPr>
          <w:sz w:val="28"/>
        </w:rPr>
        <w:t>На основании подпункта «В» пункта 25 Порядка</w:t>
      </w:r>
    </w:p>
    <w:p w:rsidR="000A674C" w:rsidRPr="002C0BD9" w:rsidRDefault="000A674C" w:rsidP="000A674C">
      <w:pPr>
        <w:rPr>
          <w:sz w:val="28"/>
        </w:rPr>
      </w:pPr>
    </w:p>
    <w:tbl>
      <w:tblPr>
        <w:tblW w:w="9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3"/>
        <w:gridCol w:w="2785"/>
        <w:gridCol w:w="3453"/>
        <w:gridCol w:w="2119"/>
      </w:tblGrid>
      <w:tr w:rsidR="000A674C" w:rsidRPr="002C0BD9" w:rsidTr="008E0669">
        <w:trPr>
          <w:trHeight w:val="549"/>
        </w:trPr>
        <w:tc>
          <w:tcPr>
            <w:tcW w:w="1383" w:type="dxa"/>
            <w:shd w:val="clear" w:color="auto" w:fill="auto"/>
          </w:tcPr>
          <w:p w:rsidR="000A674C" w:rsidRPr="002C0BD9" w:rsidRDefault="000A674C" w:rsidP="008E0669">
            <w:pPr>
              <w:jc w:val="center"/>
              <w:rPr>
                <w:sz w:val="28"/>
              </w:rPr>
            </w:pPr>
            <w:r w:rsidRPr="002C0BD9">
              <w:rPr>
                <w:sz w:val="28"/>
              </w:rPr>
              <w:t xml:space="preserve">№ </w:t>
            </w:r>
            <w:proofErr w:type="spellStart"/>
            <w:proofErr w:type="gramStart"/>
            <w:r w:rsidRPr="002C0BD9">
              <w:rPr>
                <w:sz w:val="28"/>
              </w:rPr>
              <w:t>п</w:t>
            </w:r>
            <w:proofErr w:type="spellEnd"/>
            <w:proofErr w:type="gramEnd"/>
            <w:r w:rsidRPr="002C0BD9">
              <w:rPr>
                <w:sz w:val="28"/>
              </w:rPr>
              <w:t>/</w:t>
            </w:r>
            <w:proofErr w:type="spellStart"/>
            <w:r w:rsidRPr="002C0BD9">
              <w:rPr>
                <w:sz w:val="28"/>
              </w:rPr>
              <w:t>п</w:t>
            </w:r>
            <w:proofErr w:type="spellEnd"/>
          </w:p>
        </w:tc>
        <w:tc>
          <w:tcPr>
            <w:tcW w:w="2785" w:type="dxa"/>
            <w:shd w:val="clear" w:color="auto" w:fill="auto"/>
          </w:tcPr>
          <w:p w:rsidR="000A674C" w:rsidRPr="002C0BD9" w:rsidRDefault="000A674C" w:rsidP="008E0669">
            <w:pPr>
              <w:rPr>
                <w:sz w:val="28"/>
              </w:rPr>
            </w:pPr>
            <w:r w:rsidRPr="002C0BD9">
              <w:rPr>
                <w:sz w:val="28"/>
              </w:rPr>
              <w:t>Фамилия Имя Отчество</w:t>
            </w:r>
          </w:p>
        </w:tc>
        <w:tc>
          <w:tcPr>
            <w:tcW w:w="3453" w:type="dxa"/>
            <w:shd w:val="clear" w:color="auto" w:fill="auto"/>
          </w:tcPr>
          <w:p w:rsidR="000A674C" w:rsidRPr="002C0BD9" w:rsidRDefault="000A674C" w:rsidP="008E0669">
            <w:pPr>
              <w:rPr>
                <w:sz w:val="28"/>
              </w:rPr>
            </w:pPr>
            <w:r w:rsidRPr="002C0BD9">
              <w:rPr>
                <w:sz w:val="28"/>
              </w:rPr>
              <w:t xml:space="preserve">Кем </w:t>
            </w:r>
            <w:proofErr w:type="gramStart"/>
            <w:r w:rsidRPr="002C0BD9">
              <w:rPr>
                <w:sz w:val="28"/>
              </w:rPr>
              <w:t>предложен</w:t>
            </w:r>
            <w:proofErr w:type="gramEnd"/>
          </w:p>
        </w:tc>
        <w:tc>
          <w:tcPr>
            <w:tcW w:w="2119" w:type="dxa"/>
            <w:shd w:val="clear" w:color="auto" w:fill="auto"/>
          </w:tcPr>
          <w:p w:rsidR="000A674C" w:rsidRPr="002C0BD9" w:rsidRDefault="000A674C" w:rsidP="008E0669">
            <w:pPr>
              <w:rPr>
                <w:sz w:val="28"/>
              </w:rPr>
            </w:pPr>
            <w:r w:rsidRPr="002C0BD9">
              <w:rPr>
                <w:sz w:val="28"/>
              </w:rPr>
              <w:t>№ избирательного участка</w:t>
            </w:r>
          </w:p>
        </w:tc>
      </w:tr>
      <w:tr w:rsidR="000A674C" w:rsidRPr="002C0BD9" w:rsidTr="008E0669">
        <w:trPr>
          <w:trHeight w:val="274"/>
        </w:trPr>
        <w:tc>
          <w:tcPr>
            <w:tcW w:w="1383" w:type="dxa"/>
            <w:shd w:val="clear" w:color="auto" w:fill="auto"/>
          </w:tcPr>
          <w:p w:rsidR="000A674C" w:rsidRPr="002C0BD9" w:rsidRDefault="000A674C" w:rsidP="008E0669">
            <w:pPr>
              <w:jc w:val="center"/>
              <w:rPr>
                <w:sz w:val="28"/>
              </w:rPr>
            </w:pPr>
            <w:r w:rsidRPr="002C0BD9">
              <w:rPr>
                <w:sz w:val="28"/>
              </w:rPr>
              <w:t>1</w:t>
            </w:r>
          </w:p>
        </w:tc>
        <w:tc>
          <w:tcPr>
            <w:tcW w:w="2785" w:type="dxa"/>
            <w:shd w:val="clear" w:color="auto" w:fill="auto"/>
          </w:tcPr>
          <w:p w:rsidR="000A674C" w:rsidRPr="002C0BD9" w:rsidRDefault="000A674C" w:rsidP="008E0669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Лысухо</w:t>
            </w:r>
            <w:proofErr w:type="spellEnd"/>
            <w:r>
              <w:rPr>
                <w:sz w:val="28"/>
              </w:rPr>
              <w:t xml:space="preserve"> Альбина Александровна</w:t>
            </w:r>
          </w:p>
        </w:tc>
        <w:tc>
          <w:tcPr>
            <w:tcW w:w="3453" w:type="dxa"/>
            <w:shd w:val="clear" w:color="auto" w:fill="auto"/>
          </w:tcPr>
          <w:p w:rsidR="000A674C" w:rsidRPr="002C0BD9" w:rsidRDefault="000A674C" w:rsidP="000A674C">
            <w:pPr>
              <w:rPr>
                <w:sz w:val="28"/>
              </w:rPr>
            </w:pPr>
            <w:r w:rsidRPr="002C0BD9">
              <w:rPr>
                <w:sz w:val="28"/>
              </w:rPr>
              <w:t xml:space="preserve">Собрание избирателей по месту </w:t>
            </w:r>
            <w:r>
              <w:rPr>
                <w:sz w:val="28"/>
              </w:rPr>
              <w:t>жительства</w:t>
            </w:r>
          </w:p>
        </w:tc>
        <w:tc>
          <w:tcPr>
            <w:tcW w:w="2119" w:type="dxa"/>
            <w:shd w:val="clear" w:color="auto" w:fill="auto"/>
          </w:tcPr>
          <w:p w:rsidR="000A674C" w:rsidRPr="002C0BD9" w:rsidRDefault="000A674C" w:rsidP="00395760">
            <w:pPr>
              <w:rPr>
                <w:sz w:val="28"/>
              </w:rPr>
            </w:pPr>
            <w:r>
              <w:rPr>
                <w:sz w:val="28"/>
              </w:rPr>
              <w:t>15</w:t>
            </w:r>
            <w:r w:rsidR="00395760">
              <w:rPr>
                <w:sz w:val="28"/>
              </w:rPr>
              <w:t>42</w:t>
            </w:r>
          </w:p>
        </w:tc>
      </w:tr>
    </w:tbl>
    <w:p w:rsidR="00F30805" w:rsidRDefault="00F30805" w:rsidP="00F30805">
      <w:pPr>
        <w:jc w:val="center"/>
        <w:rPr>
          <w:sz w:val="28"/>
        </w:rPr>
      </w:pPr>
    </w:p>
    <w:p w:rsidR="00F30805" w:rsidRDefault="00F30805" w:rsidP="00F30805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/>
      </w:tblPr>
      <w:tblGrid>
        <w:gridCol w:w="5571"/>
      </w:tblGrid>
      <w:tr w:rsidR="00F30805" w:rsidTr="00EE798A">
        <w:tc>
          <w:tcPr>
            <w:tcW w:w="5571" w:type="dxa"/>
            <w:hideMark/>
          </w:tcPr>
          <w:p w:rsidR="00F30805" w:rsidRDefault="00F30805" w:rsidP="00EE798A">
            <w:pPr>
              <w:pStyle w:val="a3"/>
              <w:spacing w:line="276" w:lineRule="auto"/>
              <w:ind w:right="-108"/>
              <w:rPr>
                <w:b/>
                <w:bCs/>
              </w:rPr>
            </w:pPr>
          </w:p>
        </w:tc>
      </w:tr>
    </w:tbl>
    <w:p w:rsidR="00F30805" w:rsidRDefault="00F30805" w:rsidP="00F30805">
      <w:pPr>
        <w:jc w:val="both"/>
      </w:pPr>
    </w:p>
    <w:p w:rsidR="00FE2A5A" w:rsidRDefault="00FE2A5A"/>
    <w:sectPr w:rsidR="00FE2A5A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80101"/>
    <w:multiLevelType w:val="hybridMultilevel"/>
    <w:tmpl w:val="25D4B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C6B88"/>
    <w:multiLevelType w:val="hybridMultilevel"/>
    <w:tmpl w:val="25D4B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0805"/>
    <w:rsid w:val="000A674C"/>
    <w:rsid w:val="000B5474"/>
    <w:rsid w:val="0038788F"/>
    <w:rsid w:val="00395760"/>
    <w:rsid w:val="007A32E4"/>
    <w:rsid w:val="007C2014"/>
    <w:rsid w:val="00B937BC"/>
    <w:rsid w:val="00C776AD"/>
    <w:rsid w:val="00DC0674"/>
    <w:rsid w:val="00EE4333"/>
    <w:rsid w:val="00F30805"/>
    <w:rsid w:val="00F35870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8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30805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F30805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unhideWhenUsed/>
    <w:qFormat/>
    <w:rsid w:val="00F308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080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30805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F3080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F30805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F308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0A674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A67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674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74;&#1086;&#1074;&#1072;\Desktop\&#1055;&#1086;&#1089;&#1090;&#1072;&#1085;&#1086;&#1074;&#1083;&#1077;&#1085;&#1080;&#1077;%20&#1062;&#1048;&#1050;%20&#1056;&#1086;&#1089;&#1089;&#1080;&#1080;%20&#1086;&#1090;%2005_12_2012%20N%20152%201137-6%20(&#1088;&#1077;&#1076;_%20&#1086;&#1090;.rt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DBB04E43EDF71BDCED8EAA84509588F007D3A57D90680552DE4FFD0EFDC4FDB8343446DCB72IE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DBB04E43EDF71BDCED8EAA84509588F007D3A57D90680552DE4FFD0EFDC4FDB8343446EC3294A937BI3F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9</cp:revision>
  <cp:lastPrinted>2015-07-10T10:36:00Z</cp:lastPrinted>
  <dcterms:created xsi:type="dcterms:W3CDTF">2015-07-08T06:03:00Z</dcterms:created>
  <dcterms:modified xsi:type="dcterms:W3CDTF">2015-07-13T12:36:00Z</dcterms:modified>
</cp:coreProperties>
</file>