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1E0" w:rsidRDefault="009761E0" w:rsidP="009761E0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9761E0" w:rsidRDefault="009761E0" w:rsidP="009761E0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9761E0" w:rsidRDefault="009761E0" w:rsidP="009761E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761E0" w:rsidRDefault="009761E0" w:rsidP="009761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761E0" w:rsidRDefault="009761E0" w:rsidP="009761E0">
      <w:pPr>
        <w:rPr>
          <w:sz w:val="28"/>
          <w:szCs w:val="28"/>
        </w:rPr>
      </w:pPr>
    </w:p>
    <w:p w:rsidR="009761E0" w:rsidRDefault="00D72D37" w:rsidP="009761E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№60-8</w:t>
      </w:r>
      <w:r w:rsidR="009761E0">
        <w:rPr>
          <w:bCs/>
          <w:sz w:val="28"/>
          <w:szCs w:val="28"/>
        </w:rPr>
        <w:t xml:space="preserve"> </w:t>
      </w:r>
    </w:p>
    <w:p w:rsidR="009761E0" w:rsidRDefault="009761E0" w:rsidP="009761E0">
      <w:pPr>
        <w:jc w:val="center"/>
      </w:pPr>
      <w:r>
        <w:t>р.п. Каменоломни</w:t>
      </w:r>
    </w:p>
    <w:p w:rsidR="009761E0" w:rsidRDefault="009761E0" w:rsidP="009761E0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9761E0" w:rsidTr="009761E0">
        <w:trPr>
          <w:jc w:val="center"/>
        </w:trPr>
        <w:tc>
          <w:tcPr>
            <w:tcW w:w="5925" w:type="dxa"/>
            <w:hideMark/>
          </w:tcPr>
          <w:p w:rsidR="009761E0" w:rsidRDefault="009761E0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Кривянского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сельского поселения Октябрьского района Ростовской области</w:t>
            </w:r>
          </w:p>
        </w:tc>
      </w:tr>
    </w:tbl>
    <w:p w:rsidR="009761E0" w:rsidRDefault="009761E0" w:rsidP="009761E0">
      <w:pPr>
        <w:pStyle w:val="3"/>
        <w:jc w:val="both"/>
      </w:pPr>
    </w:p>
    <w:p w:rsidR="009761E0" w:rsidRDefault="009761E0" w:rsidP="009761E0"/>
    <w:p w:rsidR="009761E0" w:rsidRDefault="009761E0" w:rsidP="009761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№305, 306, 307 и 2506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</w:t>
      </w:r>
      <w:r w:rsidR="00D72D37">
        <w:rPr>
          <w:sz w:val="28"/>
          <w:szCs w:val="28"/>
        </w:rPr>
        <w:t>кой области приняло участие 1776 (одна тысяча семьсот семьдесят шесть</w:t>
      </w:r>
      <w:r>
        <w:rPr>
          <w:sz w:val="28"/>
          <w:szCs w:val="28"/>
        </w:rPr>
        <w:t>) изби</w:t>
      </w:r>
      <w:r w:rsidR="00D72D37">
        <w:rPr>
          <w:sz w:val="28"/>
          <w:szCs w:val="28"/>
        </w:rPr>
        <w:t>рателей, что составляет 22,66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9761E0" w:rsidRDefault="009761E0" w:rsidP="009761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9761E0" w:rsidRDefault="009761E0" w:rsidP="009761E0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 Зеленкова Леонида Георгиевича </w:t>
      </w:r>
      <w:r w:rsidR="00D72D37">
        <w:rPr>
          <w:iCs/>
          <w:sz w:val="28"/>
          <w:szCs w:val="28"/>
        </w:rPr>
        <w:t>подано 1402</w:t>
      </w:r>
      <w:r>
        <w:rPr>
          <w:iCs/>
          <w:sz w:val="28"/>
          <w:szCs w:val="28"/>
        </w:rPr>
        <w:t xml:space="preserve"> (</w:t>
      </w:r>
      <w:r w:rsidR="00D72D37">
        <w:rPr>
          <w:iCs/>
          <w:sz w:val="28"/>
          <w:szCs w:val="28"/>
        </w:rPr>
        <w:t>одна тысяча четыреста два</w:t>
      </w:r>
      <w:r>
        <w:rPr>
          <w:iCs/>
          <w:sz w:val="28"/>
          <w:szCs w:val="28"/>
        </w:rPr>
        <w:t>) голоса из</w:t>
      </w:r>
      <w:r w:rsidR="00D72D37">
        <w:rPr>
          <w:iCs/>
          <w:sz w:val="28"/>
          <w:szCs w:val="28"/>
        </w:rPr>
        <w:t>бирателей, что составляет 78,94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9761E0" w:rsidRDefault="009761E0" w:rsidP="009761E0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 w:rsidR="003E1B9D">
        <w:rPr>
          <w:b/>
          <w:sz w:val="28"/>
          <w:szCs w:val="28"/>
        </w:rPr>
        <w:t xml:space="preserve"> </w:t>
      </w:r>
      <w:r w:rsidR="003E1B9D">
        <w:rPr>
          <w:sz w:val="28"/>
          <w:szCs w:val="28"/>
        </w:rPr>
        <w:t xml:space="preserve">за </w:t>
      </w:r>
      <w:proofErr w:type="spellStart"/>
      <w:r w:rsidR="003E1B9D">
        <w:rPr>
          <w:sz w:val="28"/>
          <w:szCs w:val="28"/>
        </w:rPr>
        <w:t>Крицкую</w:t>
      </w:r>
      <w:proofErr w:type="spellEnd"/>
      <w:r w:rsidR="003E1B9D">
        <w:rPr>
          <w:sz w:val="28"/>
          <w:szCs w:val="28"/>
        </w:rPr>
        <w:t xml:space="preserve"> Татьяну Николаевну 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D72D37">
        <w:rPr>
          <w:iCs/>
          <w:sz w:val="28"/>
          <w:szCs w:val="28"/>
        </w:rPr>
        <w:t>118 (сто восемнадцать) голосов</w:t>
      </w:r>
      <w:r>
        <w:rPr>
          <w:iCs/>
          <w:sz w:val="28"/>
          <w:szCs w:val="28"/>
        </w:rPr>
        <w:t xml:space="preserve"> и</w:t>
      </w:r>
      <w:r w:rsidR="00D72D37">
        <w:rPr>
          <w:iCs/>
          <w:sz w:val="28"/>
          <w:szCs w:val="28"/>
        </w:rPr>
        <w:t>збирателей, что составляет 6,64</w:t>
      </w:r>
      <w:r>
        <w:rPr>
          <w:iCs/>
          <w:sz w:val="28"/>
          <w:szCs w:val="28"/>
        </w:rPr>
        <w:t xml:space="preserve"> % от числа избирателей </w:t>
      </w:r>
      <w:r w:rsidR="003E1B9D">
        <w:rPr>
          <w:iCs/>
          <w:sz w:val="28"/>
          <w:szCs w:val="28"/>
        </w:rPr>
        <w:t xml:space="preserve">принявших участие в голосовании; </w:t>
      </w:r>
    </w:p>
    <w:p w:rsidR="003E1B9D" w:rsidRDefault="003E1B9D" w:rsidP="003E1B9D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Шаповалова</w:t>
      </w:r>
      <w:proofErr w:type="spellEnd"/>
      <w:r>
        <w:rPr>
          <w:sz w:val="28"/>
          <w:szCs w:val="28"/>
        </w:rPr>
        <w:t xml:space="preserve"> Виктора Николаевича  </w:t>
      </w:r>
      <w:r w:rsidR="00D72D37">
        <w:rPr>
          <w:iCs/>
          <w:sz w:val="28"/>
          <w:szCs w:val="28"/>
        </w:rPr>
        <w:t>подано 236 (двести тридцать шесть) голосов</w:t>
      </w:r>
      <w:r>
        <w:rPr>
          <w:iCs/>
          <w:sz w:val="28"/>
          <w:szCs w:val="28"/>
        </w:rPr>
        <w:t xml:space="preserve"> </w:t>
      </w:r>
      <w:r w:rsidR="00D72D37">
        <w:rPr>
          <w:iCs/>
          <w:sz w:val="28"/>
          <w:szCs w:val="28"/>
        </w:rPr>
        <w:t>избирателей, что составляет 13,29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3E1B9D" w:rsidRDefault="003E1B9D" w:rsidP="009761E0">
      <w:pPr>
        <w:ind w:firstLine="360"/>
        <w:jc w:val="both"/>
        <w:rPr>
          <w:iCs/>
          <w:sz w:val="28"/>
          <w:szCs w:val="28"/>
        </w:rPr>
      </w:pPr>
    </w:p>
    <w:p w:rsidR="009761E0" w:rsidRDefault="009761E0" w:rsidP="009761E0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9761E0" w:rsidRDefault="009761E0" w:rsidP="009761E0">
      <w:pPr>
        <w:jc w:val="both"/>
        <w:rPr>
          <w:iCs/>
          <w:sz w:val="28"/>
          <w:szCs w:val="28"/>
        </w:rPr>
      </w:pPr>
    </w:p>
    <w:p w:rsidR="009761E0" w:rsidRDefault="009761E0" w:rsidP="009761E0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9761E0" w:rsidRDefault="009761E0" w:rsidP="009761E0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 Октябрьск</w:t>
      </w:r>
      <w:r w:rsidR="003E1B9D">
        <w:rPr>
          <w:sz w:val="28"/>
          <w:szCs w:val="28"/>
        </w:rPr>
        <w:t>ого района Ростовской области 14 октября 2012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9761E0" w:rsidRDefault="009761E0" w:rsidP="009761E0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района.</w:t>
      </w:r>
    </w:p>
    <w:p w:rsidR="009761E0" w:rsidRDefault="009761E0" w:rsidP="009761E0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</w:t>
      </w:r>
      <w:r>
        <w:rPr>
          <w:b/>
          <w:sz w:val="28"/>
          <w:szCs w:val="28"/>
        </w:rPr>
        <w:t xml:space="preserve"> Зеленкова Леонида Георгиевича</w:t>
      </w:r>
      <w:r>
        <w:rPr>
          <w:sz w:val="28"/>
          <w:szCs w:val="28"/>
        </w:rPr>
        <w:t>,</w:t>
      </w:r>
      <w:r>
        <w:rPr>
          <w:b/>
        </w:rPr>
        <w:t xml:space="preserve"> </w:t>
      </w:r>
      <w:r>
        <w:rPr>
          <w:sz w:val="28"/>
          <w:szCs w:val="28"/>
        </w:rPr>
        <w:t xml:space="preserve">1961 года рождения; место жительства Ростовская область, Октябрьский район, ст.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>;</w:t>
      </w:r>
      <w:r w:rsidR="003E1B9D">
        <w:rPr>
          <w:sz w:val="28"/>
          <w:szCs w:val="28"/>
        </w:rPr>
        <w:t xml:space="preserve"> Администрация </w:t>
      </w:r>
      <w:proofErr w:type="spellStart"/>
      <w:r w:rsidR="003E1B9D">
        <w:rPr>
          <w:sz w:val="28"/>
          <w:szCs w:val="28"/>
        </w:rPr>
        <w:t>Кривянского</w:t>
      </w:r>
      <w:proofErr w:type="spellEnd"/>
      <w:r w:rsidR="003E1B9D">
        <w:rPr>
          <w:sz w:val="28"/>
          <w:szCs w:val="28"/>
        </w:rPr>
        <w:t xml:space="preserve"> сельского поселения, глава поселения</w:t>
      </w:r>
      <w:r>
        <w:rPr>
          <w:sz w:val="28"/>
          <w:szCs w:val="28"/>
        </w:rPr>
        <w:t>; выдви</w:t>
      </w:r>
      <w:r w:rsidR="003E1B9D">
        <w:rPr>
          <w:sz w:val="28"/>
          <w:szCs w:val="28"/>
        </w:rPr>
        <w:t>нут избирательным объединением Партия</w:t>
      </w:r>
      <w:r>
        <w:rPr>
          <w:sz w:val="28"/>
          <w:szCs w:val="28"/>
        </w:rPr>
        <w:t xml:space="preserve"> </w:t>
      </w:r>
      <w:r w:rsidRPr="003E1B9D">
        <w:rPr>
          <w:b/>
          <w:sz w:val="28"/>
          <w:szCs w:val="28"/>
        </w:rPr>
        <w:t xml:space="preserve">«ЕДИНАЯ РОССИЯ»; </w:t>
      </w:r>
      <w:r w:rsidR="003E1B9D">
        <w:rPr>
          <w:sz w:val="28"/>
          <w:szCs w:val="28"/>
        </w:rPr>
        <w:t>член П</w:t>
      </w:r>
      <w:r>
        <w:rPr>
          <w:sz w:val="28"/>
          <w:szCs w:val="28"/>
        </w:rPr>
        <w:t xml:space="preserve">артии </w:t>
      </w:r>
      <w:r w:rsidRPr="003E1B9D">
        <w:rPr>
          <w:b/>
          <w:sz w:val="28"/>
          <w:szCs w:val="28"/>
        </w:rPr>
        <w:t>«ЕДИНАЯ РОССИЯ»,</w:t>
      </w:r>
      <w:r>
        <w:rPr>
          <w:sz w:val="28"/>
          <w:szCs w:val="28"/>
        </w:rPr>
        <w:t xml:space="preserve"> получившего наибольшее число голосов </w:t>
      </w:r>
      <w:r w:rsidR="00D72D37">
        <w:rPr>
          <w:sz w:val="28"/>
          <w:szCs w:val="28"/>
        </w:rPr>
        <w:t>по отношению к другим кандидатам</w:t>
      </w:r>
      <w:r>
        <w:rPr>
          <w:sz w:val="28"/>
          <w:szCs w:val="28"/>
        </w:rPr>
        <w:t>.</w:t>
      </w:r>
    </w:p>
    <w:p w:rsidR="009761E0" w:rsidRDefault="009761E0" w:rsidP="009761E0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9761E0" w:rsidRDefault="009761E0" w:rsidP="009761E0"/>
    <w:p w:rsidR="009761E0" w:rsidRDefault="009761E0" w:rsidP="009761E0">
      <w:pPr>
        <w:pStyle w:val="3"/>
        <w:jc w:val="both"/>
      </w:pPr>
    </w:p>
    <w:p w:rsidR="009761E0" w:rsidRDefault="009761E0" w:rsidP="009761E0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9761E0" w:rsidRDefault="009761E0" w:rsidP="009761E0">
      <w:pPr>
        <w:pStyle w:val="3"/>
        <w:jc w:val="both"/>
      </w:pPr>
    </w:p>
    <w:p w:rsidR="009761E0" w:rsidRDefault="009761E0" w:rsidP="009761E0">
      <w:pPr>
        <w:pStyle w:val="3"/>
        <w:jc w:val="both"/>
      </w:pPr>
      <w:r>
        <w:t xml:space="preserve">Секретарь комиссии                                                              </w:t>
      </w:r>
      <w:r w:rsidR="003E1B9D">
        <w:t>Т.А. Болдырева</w:t>
      </w:r>
    </w:p>
    <w:p w:rsidR="009761E0" w:rsidRDefault="009761E0" w:rsidP="009761E0"/>
    <w:p w:rsidR="009761E0" w:rsidRDefault="009761E0" w:rsidP="009761E0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761E0"/>
    <w:rsid w:val="00196298"/>
    <w:rsid w:val="003E1B9D"/>
    <w:rsid w:val="004A0C94"/>
    <w:rsid w:val="007F3703"/>
    <w:rsid w:val="009761E0"/>
    <w:rsid w:val="00AE05B0"/>
    <w:rsid w:val="00B77063"/>
    <w:rsid w:val="00C06A5F"/>
    <w:rsid w:val="00D72D37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61E0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761E0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9761E0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61E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9761E0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9761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9761E0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4</cp:revision>
  <cp:lastPrinted>2012-10-15T01:42:00Z</cp:lastPrinted>
  <dcterms:created xsi:type="dcterms:W3CDTF">2012-10-13T12:45:00Z</dcterms:created>
  <dcterms:modified xsi:type="dcterms:W3CDTF">2012-10-15T01:42:00Z</dcterms:modified>
</cp:coreProperties>
</file>