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714375" cy="7429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16EB" w:rsidRPr="006C16EB" w:rsidRDefault="006C16EB" w:rsidP="00EA63EC">
      <w:pPr>
        <w:pStyle w:val="a3"/>
        <w:rPr>
          <w:rFonts w:ascii="Times New Roman" w:hAnsi="Times New Roman"/>
          <w:b/>
          <w:bCs/>
          <w:sz w:val="32"/>
          <w:szCs w:val="32"/>
        </w:rPr>
      </w:pPr>
      <w:r w:rsidRPr="006C16EB">
        <w:rPr>
          <w:rFonts w:ascii="Times New Roman" w:hAnsi="Times New Roman"/>
          <w:b/>
          <w:bCs/>
          <w:sz w:val="32"/>
          <w:szCs w:val="32"/>
        </w:rPr>
        <w:t>ТЕРРИТОРИАЛЬНАЯ ИЗБИРАТЕЛЬНАЯ КОМИССИЯ</w:t>
      </w:r>
    </w:p>
    <w:p w:rsidR="00EA63EC" w:rsidRDefault="00EA63EC" w:rsidP="00EA63EC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3218F9" w:rsidP="003218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EA63EC" w:rsidP="003218F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25 </w:t>
      </w:r>
      <w:r w:rsidR="00225074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</w:t>
      </w:r>
      <w:r w:rsidR="003218F9">
        <w:rPr>
          <w:rFonts w:ascii="Times New Roman" w:hAnsi="Times New Roman"/>
          <w:sz w:val="28"/>
          <w:szCs w:val="28"/>
        </w:rPr>
        <w:t>202</w:t>
      </w:r>
      <w:r w:rsidR="00225074">
        <w:rPr>
          <w:rFonts w:ascii="Times New Roman" w:hAnsi="Times New Roman"/>
          <w:sz w:val="28"/>
          <w:szCs w:val="28"/>
        </w:rPr>
        <w:t>3</w:t>
      </w:r>
      <w:r w:rsidR="003218F9">
        <w:rPr>
          <w:rFonts w:ascii="Times New Roman" w:hAnsi="Times New Roman"/>
          <w:sz w:val="28"/>
          <w:szCs w:val="28"/>
        </w:rPr>
        <w:t>г.</w:t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  <w:t xml:space="preserve">    № </w:t>
      </w:r>
      <w:r>
        <w:rPr>
          <w:rFonts w:ascii="Times New Roman" w:hAnsi="Times New Roman"/>
          <w:sz w:val="28"/>
          <w:szCs w:val="28"/>
        </w:rPr>
        <w:t>68-2</w:t>
      </w:r>
    </w:p>
    <w:p w:rsidR="003218F9" w:rsidRPr="00A04786" w:rsidRDefault="00A04786" w:rsidP="003218F9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р.п. Каменоломни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F3DF2" w:rsidRDefault="002F3DF2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E377F" w:rsidRDefault="00CE377F" w:rsidP="00CE377F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определении ответственных членов Территориальной избирательной комиссии </w:t>
      </w:r>
      <w:r w:rsidR="00225074">
        <w:rPr>
          <w:b/>
          <w:sz w:val="28"/>
          <w:szCs w:val="28"/>
        </w:rPr>
        <w:t>Октябрьского</w:t>
      </w:r>
      <w:r>
        <w:rPr>
          <w:b/>
          <w:sz w:val="28"/>
          <w:szCs w:val="28"/>
        </w:rPr>
        <w:t xml:space="preserve"> района Ростовской области с правом решающего голоса </w:t>
      </w:r>
    </w:p>
    <w:p w:rsidR="00CE377F" w:rsidRDefault="00CE377F" w:rsidP="00CE377F">
      <w:pPr>
        <w:tabs>
          <w:tab w:val="left" w:pos="0"/>
          <w:tab w:val="left" w:pos="3675"/>
          <w:tab w:val="left" w:pos="7085"/>
          <w:tab w:val="left" w:pos="7740"/>
        </w:tabs>
        <w:ind w:left="1800" w:right="1898"/>
        <w:jc w:val="center"/>
        <w:rPr>
          <w:b/>
          <w:sz w:val="16"/>
          <w:szCs w:val="16"/>
        </w:rPr>
      </w:pPr>
    </w:p>
    <w:p w:rsidR="00CE377F" w:rsidRDefault="00CE377F" w:rsidP="00CE377F">
      <w:pPr>
        <w:ind w:firstLine="900"/>
        <w:jc w:val="both"/>
        <w:rPr>
          <w:sz w:val="28"/>
          <w:szCs w:val="28"/>
        </w:rPr>
      </w:pPr>
    </w:p>
    <w:p w:rsidR="00CE377F" w:rsidRDefault="00CE377F" w:rsidP="00CE377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 6 статьи 12, пункта 2 статьи 69 </w:t>
      </w:r>
      <w:r>
        <w:rPr>
          <w:rFonts w:eastAsiaTheme="minorHAnsi"/>
          <w:sz w:val="28"/>
          <w:szCs w:val="28"/>
          <w:lang w:eastAsia="en-US"/>
        </w:rPr>
        <w:t>Федерального закона от 10.01.2003 № 19-ФЗ «О выборах Президента Российской Федерации»</w:t>
      </w:r>
      <w:r>
        <w:rPr>
          <w:sz w:val="28"/>
          <w:szCs w:val="28"/>
        </w:rPr>
        <w:t xml:space="preserve"> и в целях реализации адресного информирования и оповещения избирателей о дне, времени и месте, а также о формах голосования на выборах Президента Российской Федерации способом поквартирного (подомового) обхода </w:t>
      </w:r>
    </w:p>
    <w:p w:rsidR="00CE377F" w:rsidRDefault="00CE377F" w:rsidP="00CE377F">
      <w:pPr>
        <w:jc w:val="center"/>
        <w:rPr>
          <w:sz w:val="16"/>
          <w:szCs w:val="16"/>
        </w:rPr>
      </w:pPr>
    </w:p>
    <w:p w:rsidR="00AD2B11" w:rsidRDefault="00AD2B11" w:rsidP="00AD2B11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Октябрьского района </w:t>
      </w:r>
    </w:p>
    <w:p w:rsidR="00AD2B11" w:rsidRDefault="00AD2B11" w:rsidP="00AD2B11">
      <w:pPr>
        <w:ind w:firstLine="851"/>
        <w:jc w:val="center"/>
        <w:rPr>
          <w:sz w:val="28"/>
          <w:szCs w:val="28"/>
        </w:rPr>
      </w:pPr>
    </w:p>
    <w:p w:rsidR="00AD2B11" w:rsidRDefault="00AD2B11" w:rsidP="00AD2B11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A04786">
        <w:rPr>
          <w:sz w:val="28"/>
          <w:szCs w:val="28"/>
        </w:rPr>
        <w:t>ПОСТАНОВИЛА:</w:t>
      </w:r>
    </w:p>
    <w:p w:rsidR="00CE377F" w:rsidRDefault="00CE377F" w:rsidP="00CE377F">
      <w:pPr>
        <w:jc w:val="center"/>
        <w:rPr>
          <w:sz w:val="16"/>
          <w:szCs w:val="16"/>
        </w:rPr>
      </w:pPr>
    </w:p>
    <w:p w:rsidR="00CE377F" w:rsidRDefault="00CE377F" w:rsidP="00AD2B11">
      <w:pPr>
        <w:pStyle w:val="a4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szCs w:val="28"/>
        </w:rPr>
      </w:pPr>
      <w:r>
        <w:rPr>
          <w:szCs w:val="28"/>
        </w:rPr>
        <w:t xml:space="preserve">Определить </w:t>
      </w:r>
      <w:proofErr w:type="spellStart"/>
      <w:r w:rsidR="00225074" w:rsidRPr="00225074">
        <w:rPr>
          <w:szCs w:val="28"/>
        </w:rPr>
        <w:t>Кимяшову</w:t>
      </w:r>
      <w:proofErr w:type="spellEnd"/>
      <w:r w:rsidR="00225074" w:rsidRPr="00225074">
        <w:rPr>
          <w:szCs w:val="28"/>
        </w:rPr>
        <w:t xml:space="preserve"> Элеонору Сергеевну</w:t>
      </w:r>
      <w:r>
        <w:rPr>
          <w:szCs w:val="28"/>
        </w:rPr>
        <w:t xml:space="preserve"> члена Территориальной избирательной комиссии</w:t>
      </w:r>
      <w:r w:rsidR="00EA63EC">
        <w:rPr>
          <w:szCs w:val="28"/>
        </w:rPr>
        <w:t xml:space="preserve"> </w:t>
      </w:r>
      <w:r w:rsidR="00225074">
        <w:rPr>
          <w:szCs w:val="28"/>
        </w:rPr>
        <w:t>Октябрьского</w:t>
      </w:r>
      <w:r>
        <w:rPr>
          <w:szCs w:val="28"/>
        </w:rPr>
        <w:t xml:space="preserve"> района Ростовской области с правом решающего голоса ответственным за реализацию адресного информирования и оповещения избирателей о дне, времени и месте, а также о формах голосования на выборах Президента Российской Федерации способом поквартирного (подомового) обхода нижестоящими избирательными комиссиями.</w:t>
      </w:r>
    </w:p>
    <w:p w:rsidR="00CE377F" w:rsidRDefault="00CE377F" w:rsidP="00AD2B11">
      <w:pPr>
        <w:pStyle w:val="a4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szCs w:val="28"/>
        </w:rPr>
      </w:pPr>
      <w:r>
        <w:rPr>
          <w:szCs w:val="28"/>
        </w:rPr>
        <w:t xml:space="preserve">Определить </w:t>
      </w:r>
      <w:r w:rsidR="00225074" w:rsidRPr="00225074">
        <w:rPr>
          <w:szCs w:val="28"/>
        </w:rPr>
        <w:t xml:space="preserve">Трубецкого Алексея </w:t>
      </w:r>
      <w:proofErr w:type="gramStart"/>
      <w:r w:rsidR="00225074" w:rsidRPr="00225074">
        <w:rPr>
          <w:szCs w:val="28"/>
        </w:rPr>
        <w:t>Александровича</w:t>
      </w:r>
      <w:r>
        <w:rPr>
          <w:szCs w:val="28"/>
        </w:rPr>
        <w:t xml:space="preserve"> члена Территориальной избирательной комиссии</w:t>
      </w:r>
      <w:r w:rsidR="00EA63EC">
        <w:rPr>
          <w:szCs w:val="28"/>
        </w:rPr>
        <w:t xml:space="preserve"> </w:t>
      </w:r>
      <w:r w:rsidR="00225074">
        <w:rPr>
          <w:szCs w:val="28"/>
        </w:rPr>
        <w:t>Октябрьского</w:t>
      </w:r>
      <w:r>
        <w:rPr>
          <w:szCs w:val="28"/>
        </w:rPr>
        <w:t xml:space="preserve"> района Ростовской области</w:t>
      </w:r>
      <w:proofErr w:type="gramEnd"/>
      <w:r>
        <w:rPr>
          <w:szCs w:val="28"/>
        </w:rPr>
        <w:t xml:space="preserve"> с правом решающего голоса ответственным за реализацию адресного информирования и оповещения избирателей о дне, времени и месте, а также о формах голосования на выборах Президента Российской Федерации </w:t>
      </w:r>
      <w:r>
        <w:rPr>
          <w:szCs w:val="28"/>
        </w:rPr>
        <w:lastRenderedPageBreak/>
        <w:t>способом поквартирного (подомового) обхода нижестоящими избирательными комиссиями.</w:t>
      </w:r>
      <w:bookmarkStart w:id="0" w:name="_GoBack"/>
      <w:bookmarkEnd w:id="0"/>
    </w:p>
    <w:p w:rsidR="00CE377F" w:rsidRDefault="00CE377F" w:rsidP="00AD2B1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</w:t>
      </w:r>
      <w:r w:rsidR="00225074">
        <w:rPr>
          <w:sz w:val="28"/>
          <w:szCs w:val="28"/>
        </w:rPr>
        <w:t xml:space="preserve"> председателя </w:t>
      </w:r>
      <w:r w:rsidR="00AD2B11">
        <w:rPr>
          <w:sz w:val="28"/>
          <w:szCs w:val="28"/>
        </w:rPr>
        <w:t>Территориальной избирательной комиссии  Октябрьского района Ростовской области Болдыреву И.В.</w:t>
      </w:r>
    </w:p>
    <w:p w:rsidR="00CE377F" w:rsidRDefault="00CE377F" w:rsidP="00CE377F">
      <w:pPr>
        <w:ind w:firstLine="720"/>
        <w:jc w:val="both"/>
        <w:rPr>
          <w:sz w:val="16"/>
          <w:szCs w:val="16"/>
        </w:rPr>
      </w:pPr>
    </w:p>
    <w:p w:rsidR="00CE377F" w:rsidRDefault="00CE377F" w:rsidP="00CE377F">
      <w:pPr>
        <w:tabs>
          <w:tab w:val="left" w:pos="7020"/>
        </w:tabs>
        <w:rPr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8472E" w:rsidRDefault="00F8472E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35B1A">
        <w:rPr>
          <w:rFonts w:ascii="Times New Roman" w:hAnsi="Times New Roman"/>
          <w:sz w:val="28"/>
          <w:szCs w:val="28"/>
        </w:rPr>
        <w:t>И.В. Болдырева</w:t>
      </w:r>
    </w:p>
    <w:p w:rsidR="00435B1A" w:rsidRDefault="00435B1A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B2622" w:rsidRDefault="003218F9" w:rsidP="00F8472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35B1A">
        <w:rPr>
          <w:rFonts w:ascii="Times New Roman" w:hAnsi="Times New Roman"/>
          <w:sz w:val="28"/>
          <w:szCs w:val="28"/>
        </w:rPr>
        <w:t>Т.А. Болдырева</w:t>
      </w:r>
    </w:p>
    <w:sectPr w:rsidR="00FB2622" w:rsidSect="00F8472E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5374C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18F9"/>
    <w:rsid w:val="000343FF"/>
    <w:rsid w:val="00091957"/>
    <w:rsid w:val="000A295A"/>
    <w:rsid w:val="000F5C79"/>
    <w:rsid w:val="00225074"/>
    <w:rsid w:val="00262575"/>
    <w:rsid w:val="002D0F10"/>
    <w:rsid w:val="002E5F22"/>
    <w:rsid w:val="002F3DF2"/>
    <w:rsid w:val="00312469"/>
    <w:rsid w:val="003218F9"/>
    <w:rsid w:val="003963B7"/>
    <w:rsid w:val="003A067A"/>
    <w:rsid w:val="003D3A3B"/>
    <w:rsid w:val="00435B1A"/>
    <w:rsid w:val="004F1757"/>
    <w:rsid w:val="005523B3"/>
    <w:rsid w:val="005C2403"/>
    <w:rsid w:val="005D52F4"/>
    <w:rsid w:val="005E228C"/>
    <w:rsid w:val="0062336A"/>
    <w:rsid w:val="006C16EB"/>
    <w:rsid w:val="006F334C"/>
    <w:rsid w:val="00706A1B"/>
    <w:rsid w:val="00742F41"/>
    <w:rsid w:val="007518DD"/>
    <w:rsid w:val="007525ED"/>
    <w:rsid w:val="00760821"/>
    <w:rsid w:val="007A321C"/>
    <w:rsid w:val="007B456D"/>
    <w:rsid w:val="008074AA"/>
    <w:rsid w:val="0084712F"/>
    <w:rsid w:val="0088240B"/>
    <w:rsid w:val="00894D03"/>
    <w:rsid w:val="008F337E"/>
    <w:rsid w:val="00906BC7"/>
    <w:rsid w:val="009F601A"/>
    <w:rsid w:val="00A04786"/>
    <w:rsid w:val="00A07038"/>
    <w:rsid w:val="00A142F1"/>
    <w:rsid w:val="00AD2B11"/>
    <w:rsid w:val="00AD774E"/>
    <w:rsid w:val="00AF1FCB"/>
    <w:rsid w:val="00BE264B"/>
    <w:rsid w:val="00CE2F5E"/>
    <w:rsid w:val="00CE377F"/>
    <w:rsid w:val="00D038C5"/>
    <w:rsid w:val="00DF6D5A"/>
    <w:rsid w:val="00E111F1"/>
    <w:rsid w:val="00E3714B"/>
    <w:rsid w:val="00E55653"/>
    <w:rsid w:val="00EA63EC"/>
    <w:rsid w:val="00ED7DE7"/>
    <w:rsid w:val="00F8472E"/>
    <w:rsid w:val="00F954FE"/>
    <w:rsid w:val="00FB26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A63EC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qFormat/>
    <w:rsid w:val="003218F9"/>
    <w:pPr>
      <w:ind w:left="720"/>
      <w:contextualSpacing/>
    </w:pPr>
    <w:rPr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3218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EA63EC"/>
    <w:rPr>
      <w:rFonts w:ascii="Times New Roman" w:eastAsia="Times New Roman" w:hAnsi="Times New Roman" w:cs="Times New Roman"/>
      <w:sz w:val="32"/>
      <w:szCs w:val="20"/>
      <w:u w:val="single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qFormat/>
    <w:rsid w:val="003218F9"/>
    <w:pPr>
      <w:ind w:left="720"/>
      <w:contextualSpacing/>
    </w:pPr>
    <w:rPr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3218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8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</cp:lastModifiedBy>
  <cp:revision>3</cp:revision>
  <dcterms:created xsi:type="dcterms:W3CDTF">2023-12-20T06:20:00Z</dcterms:created>
  <dcterms:modified xsi:type="dcterms:W3CDTF">2023-12-25T08:07:00Z</dcterms:modified>
</cp:coreProperties>
</file>