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B10" w:rsidRPr="00182B10" w:rsidRDefault="00182B10" w:rsidP="00182B10">
      <w:pPr>
        <w:keepNext/>
        <w:tabs>
          <w:tab w:val="left" w:pos="99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2B10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156845</wp:posOffset>
            </wp:positionV>
            <wp:extent cx="590550" cy="624840"/>
            <wp:effectExtent l="1905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2B10" w:rsidRPr="00182B10" w:rsidRDefault="00182B10" w:rsidP="00182B10">
      <w:pPr>
        <w:keepNext/>
        <w:tabs>
          <w:tab w:val="left" w:pos="99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2B10" w:rsidRPr="00182B10" w:rsidRDefault="00182B10" w:rsidP="00182B1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82B10" w:rsidRPr="00182B10" w:rsidRDefault="00182B10" w:rsidP="00182B1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82B10" w:rsidRPr="00182B10" w:rsidRDefault="00182B10" w:rsidP="00182B1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82B1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82B10" w:rsidRPr="00182B10" w:rsidRDefault="00182B10" w:rsidP="00182B1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82B10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ОКТЯБРЬСКОГО  РАЙОНА РОСТОВСКОЙ ОБЛАСТИ</w:t>
      </w:r>
    </w:p>
    <w:p w:rsidR="00182B10" w:rsidRPr="00182B10" w:rsidRDefault="00182B10" w:rsidP="00182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2B10" w:rsidRPr="00182B10" w:rsidRDefault="00182B10" w:rsidP="00182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2B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14сентября</w:t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2020 г.</w:t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№</w:t>
      </w:r>
      <w:r w:rsidR="004F32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115-1</w:t>
      </w:r>
    </w:p>
    <w:p w:rsidR="00182B10" w:rsidRPr="00182B10" w:rsidRDefault="00182B10" w:rsidP="00182B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Каменоломни</w:t>
      </w:r>
    </w:p>
    <w:p w:rsidR="00182B10" w:rsidRPr="00182B10" w:rsidRDefault="00182B10" w:rsidP="00182B10">
      <w:pPr>
        <w:spacing w:after="12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82B10" w:rsidRDefault="00182B10" w:rsidP="00182B10">
      <w:pPr>
        <w:pStyle w:val="ConsNonformat"/>
        <w:widowControl/>
        <w:tabs>
          <w:tab w:val="left" w:pos="0"/>
          <w:tab w:val="left" w:pos="7938"/>
        </w:tabs>
        <w:ind w:left="1843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итогах голосования на выборах Губернатора Ростовской области 13 сентября 2020 года на территории Октябрьского района Ростовской области</w:t>
      </w:r>
    </w:p>
    <w:p w:rsidR="00182B10" w:rsidRDefault="00182B10" w:rsidP="00182B10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участковых избирательных комиссий, образованны</w:t>
      </w:r>
      <w:r>
        <w:rPr>
          <w:rFonts w:ascii="Times New Roman" w:hAnsi="Times New Roman" w:cs="Times New Roman"/>
          <w:sz w:val="28"/>
          <w:szCs w:val="28"/>
        </w:rPr>
        <w:t>х на территории Октябрьского района Ростовской области</w:t>
      </w:r>
      <w:r w:rsidRPr="00182B10">
        <w:rPr>
          <w:rFonts w:ascii="Times New Roman" w:hAnsi="Times New Roman" w:cs="Times New Roman"/>
          <w:sz w:val="28"/>
          <w:szCs w:val="28"/>
        </w:rPr>
        <w:t>, об итогах голосования на</w:t>
      </w:r>
      <w:r>
        <w:rPr>
          <w:rFonts w:ascii="Times New Roman" w:hAnsi="Times New Roman" w:cs="Times New Roman"/>
          <w:sz w:val="28"/>
          <w:szCs w:val="28"/>
        </w:rPr>
        <w:t xml:space="preserve"> выборах Губернатора Ростовской области </w:t>
      </w:r>
      <w:r w:rsidRPr="00182B10">
        <w:rPr>
          <w:rFonts w:ascii="Times New Roman" w:hAnsi="Times New Roman" w:cs="Times New Roman"/>
          <w:sz w:val="28"/>
          <w:szCs w:val="28"/>
        </w:rPr>
        <w:t xml:space="preserve">13 сентября 2020 года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Октябрьского района Ростовской области </w:t>
      </w:r>
      <w:r w:rsidRPr="00182B10">
        <w:rPr>
          <w:rFonts w:ascii="Times New Roman" w:hAnsi="Times New Roman" w:cs="Times New Roman"/>
          <w:sz w:val="28"/>
          <w:szCs w:val="28"/>
        </w:rPr>
        <w:t>установила, что в голосовании на соответствующей терр</w:t>
      </w:r>
      <w:r w:rsidR="00154B1C">
        <w:rPr>
          <w:rFonts w:ascii="Times New Roman" w:hAnsi="Times New Roman" w:cs="Times New Roman"/>
          <w:sz w:val="28"/>
          <w:szCs w:val="28"/>
        </w:rPr>
        <w:t xml:space="preserve">итории </w:t>
      </w:r>
      <w:r w:rsidR="004F32F9">
        <w:rPr>
          <w:rFonts w:ascii="Times New Roman" w:hAnsi="Times New Roman" w:cs="Times New Roman"/>
          <w:sz w:val="28"/>
          <w:szCs w:val="28"/>
        </w:rPr>
        <w:t>приняли участие 39231 избиратель</w:t>
      </w:r>
      <w:r w:rsidRPr="00182B10">
        <w:rPr>
          <w:rFonts w:ascii="Times New Roman" w:hAnsi="Times New Roman" w:cs="Times New Roman"/>
          <w:sz w:val="28"/>
          <w:szCs w:val="28"/>
        </w:rPr>
        <w:t>.</w:t>
      </w: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>Башкат</w:t>
      </w:r>
      <w:r w:rsidR="00154B1C">
        <w:rPr>
          <w:rFonts w:ascii="Times New Roman" w:hAnsi="Times New Roman" w:cs="Times New Roman"/>
          <w:sz w:val="28"/>
          <w:szCs w:val="28"/>
        </w:rPr>
        <w:t>ов Владимир Валерьевич</w:t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  <w:t>- 465</w:t>
      </w:r>
      <w:r w:rsidRPr="00182B10">
        <w:rPr>
          <w:rFonts w:ascii="Times New Roman" w:hAnsi="Times New Roman" w:cs="Times New Roman"/>
          <w:sz w:val="28"/>
          <w:szCs w:val="28"/>
        </w:rPr>
        <w:t xml:space="preserve"> голосов;</w:t>
      </w: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>Бесс</w:t>
      </w:r>
      <w:r w:rsidR="00154B1C">
        <w:rPr>
          <w:rFonts w:ascii="Times New Roman" w:hAnsi="Times New Roman" w:cs="Times New Roman"/>
          <w:sz w:val="28"/>
          <w:szCs w:val="28"/>
        </w:rPr>
        <w:t>онов Евгений Иванович</w:t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  <w:t>- 2710</w:t>
      </w:r>
      <w:r w:rsidRPr="00182B10">
        <w:rPr>
          <w:rFonts w:ascii="Times New Roman" w:hAnsi="Times New Roman" w:cs="Times New Roman"/>
          <w:sz w:val="28"/>
          <w:szCs w:val="28"/>
        </w:rPr>
        <w:t xml:space="preserve"> голосов;</w:t>
      </w: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2B10">
        <w:rPr>
          <w:rFonts w:ascii="Times New Roman" w:hAnsi="Times New Roman" w:cs="Times New Roman"/>
          <w:sz w:val="28"/>
          <w:szCs w:val="28"/>
        </w:rPr>
        <w:t>Го</w:t>
      </w:r>
      <w:r w:rsidR="00154B1C">
        <w:rPr>
          <w:rFonts w:ascii="Times New Roman" w:hAnsi="Times New Roman" w:cs="Times New Roman"/>
          <w:sz w:val="28"/>
          <w:szCs w:val="28"/>
        </w:rPr>
        <w:t>лубев</w:t>
      </w:r>
      <w:proofErr w:type="gramEnd"/>
      <w:r w:rsidR="00154B1C">
        <w:rPr>
          <w:rFonts w:ascii="Times New Roman" w:hAnsi="Times New Roman" w:cs="Times New Roman"/>
          <w:sz w:val="28"/>
          <w:szCs w:val="28"/>
        </w:rPr>
        <w:t xml:space="preserve"> Василий Юрьевич</w:t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  <w:t>- 32461</w:t>
      </w:r>
      <w:r w:rsidRPr="00182B10">
        <w:rPr>
          <w:rFonts w:ascii="Times New Roman" w:hAnsi="Times New Roman" w:cs="Times New Roman"/>
          <w:sz w:val="28"/>
          <w:szCs w:val="28"/>
        </w:rPr>
        <w:t xml:space="preserve"> гол</w:t>
      </w:r>
      <w:r w:rsidR="00154B1C">
        <w:rPr>
          <w:rFonts w:ascii="Times New Roman" w:hAnsi="Times New Roman" w:cs="Times New Roman"/>
          <w:sz w:val="28"/>
          <w:szCs w:val="28"/>
        </w:rPr>
        <w:t>ос</w:t>
      </w:r>
      <w:r w:rsidRPr="00182B10">
        <w:rPr>
          <w:rFonts w:ascii="Times New Roman" w:hAnsi="Times New Roman" w:cs="Times New Roman"/>
          <w:sz w:val="28"/>
          <w:szCs w:val="28"/>
        </w:rPr>
        <w:t>;</w:t>
      </w: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>Ляще</w:t>
      </w:r>
      <w:r w:rsidR="00154B1C">
        <w:rPr>
          <w:rFonts w:ascii="Times New Roman" w:hAnsi="Times New Roman" w:cs="Times New Roman"/>
          <w:sz w:val="28"/>
          <w:szCs w:val="28"/>
        </w:rPr>
        <w:t>нко Алексей Васильевич</w:t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  <w:t>- 1614</w:t>
      </w:r>
      <w:r w:rsidRPr="00182B10">
        <w:rPr>
          <w:rFonts w:ascii="Times New Roman" w:hAnsi="Times New Roman" w:cs="Times New Roman"/>
          <w:sz w:val="28"/>
          <w:szCs w:val="28"/>
        </w:rPr>
        <w:t xml:space="preserve"> голосов;</w:t>
      </w: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2B10">
        <w:rPr>
          <w:rFonts w:ascii="Times New Roman" w:hAnsi="Times New Roman" w:cs="Times New Roman"/>
          <w:sz w:val="28"/>
          <w:szCs w:val="28"/>
        </w:rPr>
        <w:t>Пятибр</w:t>
      </w:r>
      <w:r w:rsidR="00154B1C">
        <w:rPr>
          <w:rFonts w:ascii="Times New Roman" w:hAnsi="Times New Roman" w:cs="Times New Roman"/>
          <w:sz w:val="28"/>
          <w:szCs w:val="28"/>
        </w:rPr>
        <w:t>атов</w:t>
      </w:r>
      <w:proofErr w:type="spellEnd"/>
      <w:r w:rsidR="00154B1C">
        <w:rPr>
          <w:rFonts w:ascii="Times New Roman" w:hAnsi="Times New Roman" w:cs="Times New Roman"/>
          <w:sz w:val="28"/>
          <w:szCs w:val="28"/>
        </w:rPr>
        <w:t xml:space="preserve"> Петр Владимирович</w:t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</w:r>
      <w:r w:rsidR="00154B1C">
        <w:rPr>
          <w:rFonts w:ascii="Times New Roman" w:hAnsi="Times New Roman" w:cs="Times New Roman"/>
          <w:sz w:val="28"/>
          <w:szCs w:val="28"/>
        </w:rPr>
        <w:tab/>
        <w:t>- 1981 голос</w:t>
      </w:r>
      <w:bookmarkStart w:id="0" w:name="_GoBack"/>
      <w:bookmarkEnd w:id="0"/>
      <w:r w:rsidRPr="00182B10">
        <w:rPr>
          <w:rFonts w:ascii="Times New Roman" w:hAnsi="Times New Roman" w:cs="Times New Roman"/>
          <w:sz w:val="28"/>
          <w:szCs w:val="28"/>
        </w:rPr>
        <w:t>.</w:t>
      </w:r>
    </w:p>
    <w:p w:rsidR="00182B10" w:rsidRPr="00182B10" w:rsidRDefault="00182B10" w:rsidP="004F32F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2B10" w:rsidRPr="00182B10" w:rsidRDefault="00182B10" w:rsidP="00182B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>На основании пункта 1 части 2 статьи 62 Областного закона от 12.05.2016 № 525-ЗС «О выборах и референдумах в Ростовской области»,</w:t>
      </w:r>
    </w:p>
    <w:p w:rsidR="004F32F9" w:rsidRDefault="00182B10" w:rsidP="004F32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Октябрьского района </w:t>
      </w:r>
    </w:p>
    <w:p w:rsidR="004F32F9" w:rsidRPr="00182B10" w:rsidRDefault="00182B10" w:rsidP="004F32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4F32F9" w:rsidRPr="004F32F9">
        <w:rPr>
          <w:rFonts w:ascii="Times New Roman" w:hAnsi="Times New Roman" w:cs="Times New Roman"/>
          <w:sz w:val="28"/>
          <w:szCs w:val="28"/>
        </w:rPr>
        <w:t xml:space="preserve"> </w:t>
      </w:r>
      <w:r w:rsidR="004F32F9" w:rsidRPr="00182B1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82B10" w:rsidRPr="00182B10" w:rsidRDefault="00182B10" w:rsidP="00182B10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bCs/>
          <w:sz w:val="28"/>
          <w:szCs w:val="28"/>
        </w:rPr>
        <w:t>1. </w:t>
      </w:r>
      <w:r w:rsidRPr="00182B10"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Октябрьского района Ростовской области</w:t>
      </w:r>
      <w:r w:rsidRPr="00182B10">
        <w:rPr>
          <w:rFonts w:ascii="Times New Roman" w:hAnsi="Times New Roman" w:cs="Times New Roman"/>
          <w:sz w:val="28"/>
          <w:szCs w:val="28"/>
        </w:rPr>
        <w:t xml:space="preserve"> об итогах </w:t>
      </w:r>
      <w:r w:rsidRPr="00182B10">
        <w:rPr>
          <w:rFonts w:ascii="Times New Roman" w:hAnsi="Times New Roman" w:cs="Times New Roman"/>
          <w:sz w:val="28"/>
          <w:szCs w:val="28"/>
        </w:rPr>
        <w:lastRenderedPageBreak/>
        <w:t xml:space="preserve">голосования на выборах Губернатора Ростовской области 13 сентября </w:t>
      </w:r>
      <w:r w:rsidRPr="00182B10">
        <w:rPr>
          <w:rFonts w:ascii="Times New Roman" w:hAnsi="Times New Roman" w:cs="Times New Roman"/>
          <w:sz w:val="28"/>
          <w:szCs w:val="28"/>
        </w:rPr>
        <w:br/>
        <w:t xml:space="preserve">2020 года на территории </w:t>
      </w:r>
      <w:r>
        <w:rPr>
          <w:rFonts w:ascii="Times New Roman" w:hAnsi="Times New Roman" w:cs="Times New Roman"/>
          <w:sz w:val="28"/>
          <w:szCs w:val="28"/>
        </w:rPr>
        <w:t>Октябрьского района Ростовской области</w:t>
      </w:r>
      <w:r w:rsidRPr="00182B10">
        <w:rPr>
          <w:rFonts w:ascii="Times New Roman" w:hAnsi="Times New Roman" w:cs="Times New Roman"/>
          <w:sz w:val="28"/>
          <w:szCs w:val="28"/>
        </w:rPr>
        <w:t>.</w:t>
      </w:r>
    </w:p>
    <w:p w:rsidR="00182B10" w:rsidRPr="00182B10" w:rsidRDefault="00182B10" w:rsidP="00182B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ab/>
        <w:t xml:space="preserve">2. Направить копию настоящего постановления, первые экземпляры протокола и сводной таблицы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Октябрьского района Ростовской области</w:t>
      </w:r>
      <w:r w:rsidRPr="00182B10">
        <w:rPr>
          <w:rFonts w:ascii="Times New Roman" w:hAnsi="Times New Roman" w:cs="Times New Roman"/>
          <w:sz w:val="28"/>
          <w:szCs w:val="28"/>
        </w:rPr>
        <w:t xml:space="preserve"> об итогах голосования на выборах Губернатора Ростовской области 13 сентября 2020 года в Избирательную комиссию Ростовской области.</w:t>
      </w:r>
    </w:p>
    <w:p w:rsidR="00182B10" w:rsidRPr="00182B10" w:rsidRDefault="00182B10" w:rsidP="00182B1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B1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182B1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82B1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Октябрьского района Ростовской области</w:t>
      </w:r>
      <w:r w:rsidRPr="00182B10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182B10" w:rsidRDefault="00182B10" w:rsidP="00182B10">
      <w:pPr>
        <w:rPr>
          <w:sz w:val="26"/>
          <w:szCs w:val="26"/>
        </w:rPr>
      </w:pPr>
    </w:p>
    <w:p w:rsidR="00182B10" w:rsidRPr="00182B10" w:rsidRDefault="00182B10" w:rsidP="00182B10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B10" w:rsidRPr="00182B10" w:rsidRDefault="00182B10" w:rsidP="00182B10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Ю.А. Точёный</w:t>
      </w:r>
    </w:p>
    <w:p w:rsidR="00182B10" w:rsidRPr="00182B10" w:rsidRDefault="00182B10" w:rsidP="00182B10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B10" w:rsidRPr="00182B10" w:rsidRDefault="00182B10" w:rsidP="00182B10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4F3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182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Болдырева</w:t>
      </w: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2B10" w:rsidRPr="00182B10" w:rsidRDefault="00182B10" w:rsidP="00182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4B5" w:rsidRDefault="004D34B5"/>
    <w:sectPr w:rsidR="004D34B5" w:rsidSect="004F32F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82B10"/>
    <w:rsid w:val="00154B1C"/>
    <w:rsid w:val="00182B10"/>
    <w:rsid w:val="004D34B5"/>
    <w:rsid w:val="004F32F9"/>
    <w:rsid w:val="00E83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182B10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182B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182B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182B10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182B1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182B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TIK1</cp:lastModifiedBy>
  <cp:revision>4</cp:revision>
  <dcterms:created xsi:type="dcterms:W3CDTF">2020-09-13T16:23:00Z</dcterms:created>
  <dcterms:modified xsi:type="dcterms:W3CDTF">2020-09-14T01:10:00Z</dcterms:modified>
</cp:coreProperties>
</file>