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CCB" w:rsidRDefault="003C5CCB" w:rsidP="003C5CCB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5CCB" w:rsidRDefault="003C5CCB" w:rsidP="003C5CCB">
      <w:pPr>
        <w:pStyle w:val="1"/>
        <w:rPr>
          <w:sz w:val="32"/>
          <w:szCs w:val="32"/>
        </w:rPr>
      </w:pPr>
    </w:p>
    <w:p w:rsidR="003C5CCB" w:rsidRDefault="003C5CCB" w:rsidP="003C5CCB">
      <w:pPr>
        <w:pStyle w:val="1"/>
        <w:rPr>
          <w:sz w:val="32"/>
          <w:szCs w:val="32"/>
        </w:rPr>
      </w:pPr>
    </w:p>
    <w:p w:rsidR="003C5CCB" w:rsidRDefault="003C5CCB" w:rsidP="003C5CC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C5CCB" w:rsidRDefault="003C5CCB" w:rsidP="003C5CC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C5CCB" w:rsidRDefault="003C5CCB" w:rsidP="003C5CCB"/>
    <w:p w:rsidR="003C5CCB" w:rsidRDefault="003C5CCB" w:rsidP="003C5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C5CCB" w:rsidRDefault="003C5CCB" w:rsidP="003C5CCB">
      <w:pPr>
        <w:rPr>
          <w:sz w:val="28"/>
          <w:szCs w:val="28"/>
        </w:rPr>
      </w:pPr>
    </w:p>
    <w:p w:rsidR="003C5CCB" w:rsidRDefault="003C5CCB" w:rsidP="003C5CC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</w:t>
      </w:r>
      <w:r w:rsidR="00907AAD">
        <w:rPr>
          <w:bCs/>
          <w:sz w:val="28"/>
          <w:szCs w:val="28"/>
        </w:rPr>
        <w:t>115-1</w:t>
      </w:r>
      <w:r w:rsidR="00452FB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</w:t>
      </w:r>
    </w:p>
    <w:p w:rsidR="003C5CCB" w:rsidRDefault="003C5CCB" w:rsidP="003C5CC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C5CCB" w:rsidRDefault="003C5CCB" w:rsidP="003C5CCB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3C5CCB" w:rsidTr="003C5CCB">
        <w:tc>
          <w:tcPr>
            <w:tcW w:w="5571" w:type="dxa"/>
            <w:hideMark/>
          </w:tcPr>
          <w:p w:rsidR="003C5CCB" w:rsidRDefault="003C5CCB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>О назначении члена участковой избирательной комиссии избирательного участка № 1512 Октябрьского района Ростовской области с правом решающего голоса</w:t>
            </w:r>
          </w:p>
        </w:tc>
      </w:tr>
    </w:tbl>
    <w:p w:rsidR="003C5CCB" w:rsidRDefault="003C5CCB" w:rsidP="003C5CCB">
      <w:pPr>
        <w:jc w:val="both"/>
      </w:pPr>
    </w:p>
    <w:p w:rsidR="003C5CCB" w:rsidRDefault="003C5CCB" w:rsidP="003C5CCB"/>
    <w:p w:rsidR="003C5CCB" w:rsidRDefault="003C5CCB" w:rsidP="00722460">
      <w:pPr>
        <w:pStyle w:val="a3"/>
        <w:spacing w:line="276" w:lineRule="auto"/>
      </w:pPr>
      <w:r>
        <w:tab/>
        <w:t xml:space="preserve">В связи с досрочным прекращением полномочий члена участковой избирательной комиссии избирательного участка №1512 </w:t>
      </w:r>
      <w:r w:rsidR="00722460">
        <w:t xml:space="preserve">с правом решающего голоса В.Н. Плотниковой </w:t>
      </w:r>
      <w:r>
        <w:t xml:space="preserve">по </w:t>
      </w:r>
      <w:r w:rsidR="00722460">
        <w:t xml:space="preserve">основанию, предусмотренному п.п. «г» </w:t>
      </w:r>
      <w:proofErr w:type="gramStart"/>
      <w:r w:rsidR="00722460">
        <w:t>ч</w:t>
      </w:r>
      <w:proofErr w:type="gramEnd"/>
      <w:r w:rsidR="00722460">
        <w:t>.8 ст. 29, на основании  ч. 11 ст. 29</w:t>
      </w:r>
      <w:r>
        <w:t xml:space="preserve">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3C5CCB" w:rsidRDefault="003C5CCB" w:rsidP="00722460">
      <w:pPr>
        <w:pStyle w:val="a3"/>
        <w:spacing w:line="276" w:lineRule="auto"/>
      </w:pPr>
    </w:p>
    <w:p w:rsidR="003C5CCB" w:rsidRDefault="003C5CCB" w:rsidP="00722460">
      <w:pPr>
        <w:pStyle w:val="a3"/>
        <w:spacing w:line="276" w:lineRule="auto"/>
        <w:jc w:val="center"/>
      </w:pPr>
      <w:r>
        <w:t>Территориальная избирательная комиссия Октябрьского района</w:t>
      </w:r>
    </w:p>
    <w:p w:rsidR="003C5CCB" w:rsidRDefault="003C5CCB" w:rsidP="00722460">
      <w:pPr>
        <w:pStyle w:val="a3"/>
        <w:spacing w:line="276" w:lineRule="auto"/>
        <w:jc w:val="center"/>
      </w:pPr>
      <w:r>
        <w:t>Ростовской области  ПОСТАНОВЛЯЕТ:</w:t>
      </w:r>
    </w:p>
    <w:p w:rsidR="00907AAD" w:rsidRDefault="00907AAD" w:rsidP="00722460">
      <w:pPr>
        <w:pStyle w:val="a3"/>
        <w:spacing w:line="276" w:lineRule="auto"/>
        <w:jc w:val="center"/>
      </w:pPr>
    </w:p>
    <w:p w:rsidR="003C5CCB" w:rsidRDefault="003C5CCB" w:rsidP="00722460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Назначить </w:t>
      </w:r>
      <w:r w:rsidR="00722460">
        <w:rPr>
          <w:sz w:val="28"/>
        </w:rPr>
        <w:t xml:space="preserve">членом </w:t>
      </w:r>
      <w:r>
        <w:rPr>
          <w:sz w:val="28"/>
        </w:rPr>
        <w:t>участковой избирательной комисс</w:t>
      </w:r>
      <w:r w:rsidR="00722460">
        <w:rPr>
          <w:sz w:val="28"/>
        </w:rPr>
        <w:t>ии избирательного участка № 1512 с правом решающего голоса Артамонову Галину Алексеевну, 1963</w:t>
      </w:r>
      <w:r>
        <w:rPr>
          <w:sz w:val="28"/>
        </w:rPr>
        <w:t xml:space="preserve"> года рождения,</w:t>
      </w:r>
      <w:r w:rsidRPr="00722460">
        <w:rPr>
          <w:color w:val="E36C0A" w:themeColor="accent6" w:themeShade="BF"/>
          <w:sz w:val="28"/>
        </w:rPr>
        <w:t xml:space="preserve"> </w:t>
      </w:r>
      <w:r w:rsidRPr="00A251F4">
        <w:rPr>
          <w:sz w:val="28"/>
        </w:rPr>
        <w:t xml:space="preserve">образование высшее профессиональное, работающую </w:t>
      </w:r>
      <w:r w:rsidR="00A251F4" w:rsidRPr="00A251F4">
        <w:rPr>
          <w:sz w:val="28"/>
        </w:rPr>
        <w:t>директором</w:t>
      </w:r>
      <w:r w:rsidRPr="00A251F4">
        <w:rPr>
          <w:sz w:val="28"/>
        </w:rPr>
        <w:t xml:space="preserve"> </w:t>
      </w:r>
      <w:r w:rsidR="00A251F4" w:rsidRPr="00A251F4">
        <w:rPr>
          <w:sz w:val="28"/>
        </w:rPr>
        <w:t>МУК "</w:t>
      </w:r>
      <w:proofErr w:type="spellStart"/>
      <w:r w:rsidR="00A251F4" w:rsidRPr="00A251F4">
        <w:rPr>
          <w:sz w:val="28"/>
        </w:rPr>
        <w:t>Бессергеневская-ЦБП</w:t>
      </w:r>
      <w:proofErr w:type="spellEnd"/>
      <w:r w:rsidR="00A251F4" w:rsidRPr="00A251F4">
        <w:rPr>
          <w:sz w:val="28"/>
        </w:rPr>
        <w:t>"</w:t>
      </w:r>
      <w:r>
        <w:rPr>
          <w:sz w:val="28"/>
        </w:rPr>
        <w:t xml:space="preserve">, </w:t>
      </w:r>
      <w:r w:rsidR="00722460">
        <w:rPr>
          <w:sz w:val="28"/>
        </w:rPr>
        <w:t xml:space="preserve">выдвинутую </w:t>
      </w:r>
      <w:r>
        <w:rPr>
          <w:sz w:val="28"/>
        </w:rPr>
        <w:t xml:space="preserve">в состав комиссии </w:t>
      </w:r>
      <w:r w:rsidR="00722460">
        <w:rPr>
          <w:sz w:val="28"/>
        </w:rPr>
        <w:t xml:space="preserve">собранием избирателей д.д. №45 и №62 ул. Школьной ст. </w:t>
      </w:r>
      <w:proofErr w:type="spellStart"/>
      <w:r w:rsidR="00722460">
        <w:rPr>
          <w:sz w:val="28"/>
        </w:rPr>
        <w:t>Бессергеневской</w:t>
      </w:r>
      <w:proofErr w:type="spellEnd"/>
    </w:p>
    <w:p w:rsidR="003C5CCB" w:rsidRDefault="003C5CCB" w:rsidP="003C5CCB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3C5CCB" w:rsidRDefault="003C5CCB" w:rsidP="003C5CCB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3C5CCB" w:rsidRDefault="003C5CCB" w:rsidP="003C5CCB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3C5CCB" w:rsidRDefault="003C5CCB" w:rsidP="00722460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907AA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CCB"/>
    <w:rsid w:val="003C5CCB"/>
    <w:rsid w:val="00452FBA"/>
    <w:rsid w:val="00674A89"/>
    <w:rsid w:val="006D3FE4"/>
    <w:rsid w:val="00722460"/>
    <w:rsid w:val="00907AAD"/>
    <w:rsid w:val="00A251F4"/>
    <w:rsid w:val="00B70809"/>
    <w:rsid w:val="00E94991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5CC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C5CCB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3C5C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5C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C5CC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C5CC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C5CCB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C5C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7A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7A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7</cp:revision>
  <cp:lastPrinted>2015-07-10T10:29:00Z</cp:lastPrinted>
  <dcterms:created xsi:type="dcterms:W3CDTF">2015-07-07T13:35:00Z</dcterms:created>
  <dcterms:modified xsi:type="dcterms:W3CDTF">2015-07-13T10:46:00Z</dcterms:modified>
</cp:coreProperties>
</file>